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018E2" w14:textId="77777777" w:rsidR="00D47569" w:rsidRDefault="00AD1402">
      <w:pPr>
        <w:spacing w:before="74"/>
        <w:ind w:left="342"/>
        <w:rPr>
          <w:rFonts w:ascii="Times New Roman"/>
        </w:rPr>
      </w:pPr>
      <w:r>
        <w:rPr>
          <w:rFonts w:ascii="Times New Roman"/>
          <w:i/>
          <w:color w:val="6B6B6B"/>
          <w:sz w:val="25"/>
        </w:rPr>
        <w:t>To:</w:t>
      </w:r>
      <w:r>
        <w:rPr>
          <w:rFonts w:ascii="Times New Roman"/>
          <w:i/>
          <w:color w:val="6B6B6B"/>
          <w:spacing w:val="15"/>
          <w:sz w:val="25"/>
        </w:rPr>
        <w:t xml:space="preserve"> </w:t>
      </w:r>
      <w:r>
        <w:rPr>
          <w:rFonts w:ascii="Times New Roman"/>
          <w:i/>
          <w:color w:val="6B6B6B"/>
          <w:sz w:val="25"/>
        </w:rPr>
        <w:t>Director</w:t>
      </w:r>
      <w:r>
        <w:rPr>
          <w:rFonts w:ascii="Times New Roman"/>
          <w:i/>
          <w:color w:val="6B6B6B"/>
          <w:spacing w:val="2"/>
          <w:sz w:val="25"/>
        </w:rPr>
        <w:t xml:space="preserve"> </w:t>
      </w:r>
      <w:r>
        <w:rPr>
          <w:rFonts w:ascii="Times New Roman"/>
          <w:i/>
          <w:color w:val="6B6B6B"/>
          <w:sz w:val="25"/>
        </w:rPr>
        <w:t>Of</w:t>
      </w:r>
      <w:r>
        <w:rPr>
          <w:rFonts w:ascii="Times New Roman"/>
          <w:i/>
          <w:color w:val="6B6B6B"/>
          <w:spacing w:val="3"/>
          <w:sz w:val="25"/>
        </w:rPr>
        <w:t xml:space="preserve"> </w:t>
      </w:r>
      <w:r>
        <w:rPr>
          <w:rFonts w:ascii="Times New Roman"/>
          <w:i/>
          <w:color w:val="6B6B6B"/>
          <w:sz w:val="25"/>
        </w:rPr>
        <w:t>Services:</w:t>
      </w:r>
      <w:r>
        <w:rPr>
          <w:rFonts w:ascii="Times New Roman"/>
          <w:i/>
          <w:color w:val="6B6B6B"/>
          <w:spacing w:val="-2"/>
          <w:sz w:val="25"/>
        </w:rPr>
        <w:t xml:space="preserve"> </w:t>
      </w:r>
      <w:r>
        <w:rPr>
          <w:color w:val="6B6B6B"/>
          <w:sz w:val="21"/>
        </w:rPr>
        <w:t>Aircraft</w:t>
      </w:r>
      <w:r>
        <w:rPr>
          <w:color w:val="6B6B6B"/>
          <w:spacing w:val="3"/>
          <w:sz w:val="21"/>
        </w:rPr>
        <w:t xml:space="preserve"> </w:t>
      </w:r>
      <w:r>
        <w:rPr>
          <w:color w:val="6B6B6B"/>
          <w:sz w:val="21"/>
        </w:rPr>
        <w:t>Noise</w:t>
      </w:r>
      <w:r>
        <w:rPr>
          <w:color w:val="6B6B6B"/>
          <w:spacing w:val="-1"/>
          <w:sz w:val="21"/>
        </w:rPr>
        <w:t xml:space="preserve"> </w:t>
      </w:r>
      <w:r>
        <w:rPr>
          <w:color w:val="6B6B6B"/>
          <w:sz w:val="21"/>
        </w:rPr>
        <w:t>Competent</w:t>
      </w:r>
      <w:r>
        <w:rPr>
          <w:color w:val="6B6B6B"/>
          <w:spacing w:val="12"/>
          <w:sz w:val="21"/>
        </w:rPr>
        <w:t xml:space="preserve"> </w:t>
      </w:r>
      <w:r>
        <w:rPr>
          <w:color w:val="6B6B6B"/>
          <w:sz w:val="21"/>
        </w:rPr>
        <w:t>Authority,</w:t>
      </w:r>
      <w:r>
        <w:rPr>
          <w:color w:val="6B6B6B"/>
          <w:spacing w:val="2"/>
          <w:sz w:val="21"/>
        </w:rPr>
        <w:t xml:space="preserve"> </w:t>
      </w:r>
      <w:r>
        <w:rPr>
          <w:color w:val="6B6B6B"/>
          <w:sz w:val="21"/>
        </w:rPr>
        <w:t>County</w:t>
      </w:r>
      <w:r>
        <w:rPr>
          <w:color w:val="6B6B6B"/>
          <w:spacing w:val="2"/>
          <w:sz w:val="21"/>
        </w:rPr>
        <w:t xml:space="preserve"> </w:t>
      </w:r>
      <w:r>
        <w:rPr>
          <w:color w:val="6B6B6B"/>
          <w:sz w:val="21"/>
        </w:rPr>
        <w:t>Hall,</w:t>
      </w:r>
      <w:r>
        <w:rPr>
          <w:color w:val="6B6B6B"/>
          <w:spacing w:val="-18"/>
          <w:sz w:val="21"/>
        </w:rPr>
        <w:t xml:space="preserve"> </w:t>
      </w:r>
      <w:r>
        <w:rPr>
          <w:color w:val="6B6B6B"/>
          <w:sz w:val="21"/>
        </w:rPr>
        <w:t>Main</w:t>
      </w:r>
      <w:r>
        <w:rPr>
          <w:color w:val="6B6B6B"/>
          <w:spacing w:val="-13"/>
          <w:sz w:val="21"/>
        </w:rPr>
        <w:t xml:space="preserve"> </w:t>
      </w:r>
      <w:r>
        <w:rPr>
          <w:color w:val="6B6B6B"/>
          <w:sz w:val="21"/>
        </w:rPr>
        <w:t>Street,</w:t>
      </w:r>
      <w:r>
        <w:rPr>
          <w:color w:val="6B6B6B"/>
          <w:spacing w:val="-17"/>
          <w:sz w:val="21"/>
        </w:rPr>
        <w:t xml:space="preserve"> </w:t>
      </w:r>
      <w:r>
        <w:rPr>
          <w:color w:val="6B6B6B"/>
          <w:sz w:val="21"/>
        </w:rPr>
        <w:t>Swords,</w:t>
      </w:r>
      <w:r>
        <w:rPr>
          <w:color w:val="6B6B6B"/>
          <w:spacing w:val="3"/>
          <w:sz w:val="21"/>
        </w:rPr>
        <w:t xml:space="preserve"> </w:t>
      </w:r>
      <w:r>
        <w:rPr>
          <w:color w:val="6B6B6B"/>
          <w:sz w:val="21"/>
        </w:rPr>
        <w:t>Co.</w:t>
      </w:r>
      <w:r>
        <w:rPr>
          <w:color w:val="6B6B6B"/>
          <w:spacing w:val="6"/>
          <w:sz w:val="21"/>
        </w:rPr>
        <w:t xml:space="preserve"> </w:t>
      </w:r>
      <w:r>
        <w:rPr>
          <w:rFonts w:ascii="Times New Roman"/>
          <w:color w:val="6B6B6B"/>
        </w:rPr>
        <w:t>Dublin.</w:t>
      </w:r>
    </w:p>
    <w:p w14:paraId="13D779E9" w14:textId="77777777" w:rsidR="00D47569" w:rsidRDefault="00D47569">
      <w:pPr>
        <w:pStyle w:val="BodyText"/>
        <w:spacing w:before="5"/>
        <w:rPr>
          <w:rFonts w:ascii="Times New Roman"/>
          <w:sz w:val="26"/>
        </w:rPr>
      </w:pPr>
    </w:p>
    <w:p w14:paraId="4C6C9106" w14:textId="77777777" w:rsidR="00D47569" w:rsidRDefault="00AD1402">
      <w:pPr>
        <w:spacing w:before="1" w:line="295" w:lineRule="auto"/>
        <w:ind w:left="345" w:right="133" w:firstLine="12"/>
        <w:rPr>
          <w:rFonts w:ascii="Times New Roman"/>
          <w:i/>
          <w:sz w:val="25"/>
        </w:rPr>
      </w:pPr>
      <w:r>
        <w:rPr>
          <w:rFonts w:ascii="Times New Roman"/>
          <w:i/>
          <w:color w:val="6B6B6B"/>
          <w:w w:val="95"/>
          <w:sz w:val="25"/>
        </w:rPr>
        <w:t>I the undersigned make this submission in opposition to any change in the planning</w:t>
      </w:r>
      <w:r>
        <w:rPr>
          <w:rFonts w:ascii="Times New Roman"/>
          <w:i/>
          <w:color w:val="6B6B6B"/>
          <w:spacing w:val="1"/>
          <w:w w:val="95"/>
          <w:sz w:val="25"/>
        </w:rPr>
        <w:t xml:space="preserve"> </w:t>
      </w:r>
      <w:r>
        <w:rPr>
          <w:rFonts w:ascii="Times New Roman"/>
          <w:i/>
          <w:color w:val="6B6B6B"/>
          <w:w w:val="95"/>
          <w:sz w:val="25"/>
        </w:rPr>
        <w:t>permission to</w:t>
      </w:r>
      <w:r>
        <w:rPr>
          <w:rFonts w:ascii="Times New Roman"/>
          <w:i/>
          <w:color w:val="6B6B6B"/>
          <w:spacing w:val="1"/>
          <w:w w:val="95"/>
          <w:sz w:val="25"/>
        </w:rPr>
        <w:t xml:space="preserve"> </w:t>
      </w:r>
      <w:r>
        <w:rPr>
          <w:rFonts w:ascii="Times New Roman"/>
          <w:i/>
          <w:color w:val="6B6B6B"/>
          <w:w w:val="95"/>
          <w:sz w:val="25"/>
        </w:rPr>
        <w:t>allow</w:t>
      </w:r>
      <w:r>
        <w:rPr>
          <w:rFonts w:ascii="Times New Roman"/>
          <w:i/>
          <w:color w:val="6B6B6B"/>
          <w:spacing w:val="1"/>
          <w:w w:val="95"/>
          <w:sz w:val="25"/>
        </w:rPr>
        <w:t xml:space="preserve"> </w:t>
      </w:r>
      <w:r>
        <w:rPr>
          <w:rFonts w:ascii="Times New Roman"/>
          <w:i/>
          <w:color w:val="6B6B6B"/>
          <w:w w:val="95"/>
          <w:sz w:val="25"/>
        </w:rPr>
        <w:t>night flights from Dublin Airport. Instead, we support the submission</w:t>
      </w:r>
      <w:r>
        <w:rPr>
          <w:rFonts w:ascii="Times New Roman"/>
          <w:i/>
          <w:color w:val="6B6B6B"/>
          <w:spacing w:val="1"/>
          <w:w w:val="95"/>
          <w:sz w:val="25"/>
        </w:rPr>
        <w:t xml:space="preserve"> </w:t>
      </w:r>
      <w:r>
        <w:rPr>
          <w:rFonts w:ascii="Times New Roman"/>
          <w:i/>
          <w:color w:val="6B6B6B"/>
          <w:w w:val="95"/>
          <w:sz w:val="25"/>
        </w:rPr>
        <w:t>from the Saint Margaret's, The Ward</w:t>
      </w:r>
      <w:r>
        <w:rPr>
          <w:rFonts w:ascii="Times New Roman"/>
          <w:i/>
          <w:color w:val="6B6B6B"/>
          <w:spacing w:val="-57"/>
          <w:w w:val="95"/>
          <w:sz w:val="25"/>
        </w:rPr>
        <w:t xml:space="preserve"> </w:t>
      </w:r>
      <w:r>
        <w:rPr>
          <w:rFonts w:ascii="Times New Roman"/>
          <w:i/>
          <w:color w:val="6B6B6B"/>
          <w:sz w:val="25"/>
        </w:rPr>
        <w:t>Residents</w:t>
      </w:r>
      <w:r>
        <w:rPr>
          <w:rFonts w:ascii="Times New Roman"/>
          <w:i/>
          <w:color w:val="6B6B6B"/>
          <w:spacing w:val="-1"/>
          <w:sz w:val="25"/>
        </w:rPr>
        <w:t xml:space="preserve"> </w:t>
      </w:r>
      <w:r>
        <w:rPr>
          <w:rFonts w:ascii="Times New Roman"/>
          <w:i/>
          <w:color w:val="6B6B6B"/>
          <w:sz w:val="25"/>
        </w:rPr>
        <w:t>relating</w:t>
      </w:r>
      <w:r>
        <w:rPr>
          <w:rFonts w:ascii="Times New Roman"/>
          <w:i/>
          <w:color w:val="6B6B6B"/>
          <w:spacing w:val="9"/>
          <w:sz w:val="25"/>
        </w:rPr>
        <w:t xml:space="preserve"> </w:t>
      </w:r>
      <w:r>
        <w:rPr>
          <w:rFonts w:ascii="Times New Roman"/>
          <w:i/>
          <w:color w:val="6B6B6B"/>
          <w:sz w:val="25"/>
        </w:rPr>
        <w:t>to</w:t>
      </w:r>
      <w:r>
        <w:rPr>
          <w:rFonts w:ascii="Times New Roman"/>
          <w:i/>
          <w:color w:val="6B6B6B"/>
          <w:spacing w:val="10"/>
          <w:sz w:val="25"/>
        </w:rPr>
        <w:t xml:space="preserve"> </w:t>
      </w:r>
      <w:r>
        <w:rPr>
          <w:rFonts w:ascii="Times New Roman"/>
          <w:i/>
          <w:color w:val="6B6B6B"/>
          <w:sz w:val="25"/>
        </w:rPr>
        <w:t>this</w:t>
      </w:r>
      <w:r>
        <w:rPr>
          <w:rFonts w:ascii="Times New Roman"/>
          <w:i/>
          <w:color w:val="6B6B6B"/>
          <w:spacing w:val="-21"/>
          <w:sz w:val="25"/>
        </w:rPr>
        <w:t xml:space="preserve"> </w:t>
      </w:r>
      <w:r>
        <w:rPr>
          <w:rFonts w:ascii="Times New Roman"/>
          <w:i/>
          <w:color w:val="6B6B6B"/>
          <w:sz w:val="25"/>
        </w:rPr>
        <w:t>matter</w:t>
      </w:r>
      <w:r>
        <w:rPr>
          <w:rFonts w:ascii="Times New Roman"/>
          <w:i/>
          <w:color w:val="6B6B6B"/>
          <w:spacing w:val="-19"/>
          <w:sz w:val="25"/>
        </w:rPr>
        <w:t xml:space="preserve"> </w:t>
      </w:r>
      <w:r>
        <w:rPr>
          <w:rFonts w:ascii="Times New Roman"/>
          <w:i/>
          <w:color w:val="6B6B6B"/>
          <w:sz w:val="25"/>
        </w:rPr>
        <w:t>as</w:t>
      </w:r>
      <w:r>
        <w:rPr>
          <w:rFonts w:ascii="Times New Roman"/>
          <w:i/>
          <w:color w:val="6B6B6B"/>
          <w:spacing w:val="-26"/>
          <w:sz w:val="25"/>
        </w:rPr>
        <w:t xml:space="preserve"> </w:t>
      </w:r>
      <w:r>
        <w:rPr>
          <w:rFonts w:ascii="Times New Roman"/>
          <w:i/>
          <w:color w:val="6B6B6B"/>
          <w:sz w:val="25"/>
        </w:rPr>
        <w:t>summarized</w:t>
      </w:r>
      <w:r>
        <w:rPr>
          <w:rFonts w:ascii="Times New Roman"/>
          <w:i/>
          <w:color w:val="6B6B6B"/>
          <w:spacing w:val="1"/>
          <w:sz w:val="25"/>
        </w:rPr>
        <w:t xml:space="preserve"> </w:t>
      </w:r>
      <w:r>
        <w:rPr>
          <w:rFonts w:ascii="Times New Roman"/>
          <w:i/>
          <w:color w:val="6B6B6B"/>
          <w:sz w:val="25"/>
        </w:rPr>
        <w:t>below:</w:t>
      </w:r>
    </w:p>
    <w:p w14:paraId="7C04618D" w14:textId="77777777" w:rsidR="00D47569" w:rsidRDefault="00D47569">
      <w:pPr>
        <w:pStyle w:val="BodyText"/>
        <w:spacing w:before="6"/>
        <w:rPr>
          <w:rFonts w:ascii="Times New Roman"/>
          <w:i/>
          <w:sz w:val="23"/>
        </w:rPr>
      </w:pPr>
    </w:p>
    <w:p w14:paraId="4F1F5E46" w14:textId="77777777" w:rsidR="00D47569" w:rsidRDefault="00AD1402">
      <w:pPr>
        <w:pStyle w:val="ListParagraph"/>
        <w:numPr>
          <w:ilvl w:val="0"/>
          <w:numId w:val="2"/>
        </w:numPr>
        <w:tabs>
          <w:tab w:val="left" w:pos="1047"/>
          <w:tab w:val="left" w:pos="1048"/>
        </w:tabs>
        <w:spacing w:line="321" w:lineRule="auto"/>
        <w:ind w:right="250" w:firstLine="7"/>
        <w:rPr>
          <w:sz w:val="21"/>
        </w:rPr>
      </w:pPr>
      <w:r>
        <w:rPr>
          <w:color w:val="6B6B6B"/>
          <w:sz w:val="21"/>
        </w:rPr>
        <w:t>ANCA</w:t>
      </w:r>
      <w:r>
        <w:rPr>
          <w:color w:val="6B6B6B"/>
          <w:spacing w:val="33"/>
          <w:sz w:val="21"/>
        </w:rPr>
        <w:t xml:space="preserve"> </w:t>
      </w:r>
      <w:r>
        <w:rPr>
          <w:color w:val="6B6B6B"/>
          <w:sz w:val="21"/>
        </w:rPr>
        <w:t>and</w:t>
      </w:r>
      <w:r>
        <w:rPr>
          <w:color w:val="6B6B6B"/>
          <w:spacing w:val="-7"/>
          <w:sz w:val="21"/>
        </w:rPr>
        <w:t xml:space="preserve"> </w:t>
      </w:r>
      <w:r>
        <w:rPr>
          <w:rFonts w:ascii="Times New Roman" w:hAnsi="Times New Roman"/>
          <w:color w:val="6B6B6B"/>
        </w:rPr>
        <w:t>the</w:t>
      </w:r>
      <w:r>
        <w:rPr>
          <w:rFonts w:ascii="Times New Roman" w:hAnsi="Times New Roman"/>
          <w:color w:val="6B6B6B"/>
          <w:spacing w:val="21"/>
        </w:rPr>
        <w:t xml:space="preserve"> </w:t>
      </w:r>
      <w:r>
        <w:rPr>
          <w:color w:val="6B6B6B"/>
          <w:sz w:val="21"/>
        </w:rPr>
        <w:t>DAA</w:t>
      </w:r>
      <w:r>
        <w:rPr>
          <w:color w:val="6B6B6B"/>
          <w:spacing w:val="15"/>
          <w:sz w:val="21"/>
        </w:rPr>
        <w:t xml:space="preserve"> </w:t>
      </w:r>
      <w:r>
        <w:rPr>
          <w:color w:val="6B6B6B"/>
          <w:sz w:val="21"/>
        </w:rPr>
        <w:t>have</w:t>
      </w:r>
      <w:r>
        <w:rPr>
          <w:color w:val="6B6B6B"/>
          <w:spacing w:val="4"/>
          <w:sz w:val="21"/>
        </w:rPr>
        <w:t xml:space="preserve"> </w:t>
      </w:r>
      <w:r>
        <w:rPr>
          <w:color w:val="6B6B6B"/>
          <w:sz w:val="21"/>
        </w:rPr>
        <w:t>totally</w:t>
      </w:r>
      <w:r>
        <w:rPr>
          <w:color w:val="6B6B6B"/>
          <w:spacing w:val="1"/>
          <w:sz w:val="21"/>
        </w:rPr>
        <w:t xml:space="preserve"> </w:t>
      </w:r>
      <w:r>
        <w:rPr>
          <w:color w:val="6B6B6B"/>
          <w:sz w:val="21"/>
        </w:rPr>
        <w:t>ignored</w:t>
      </w:r>
      <w:r>
        <w:rPr>
          <w:color w:val="6B6B6B"/>
          <w:spacing w:val="4"/>
          <w:sz w:val="21"/>
        </w:rPr>
        <w:t xml:space="preserve"> </w:t>
      </w:r>
      <w:r>
        <w:rPr>
          <w:color w:val="6B6B6B"/>
          <w:sz w:val="21"/>
        </w:rPr>
        <w:t>the</w:t>
      </w:r>
      <w:r>
        <w:rPr>
          <w:color w:val="6B6B6B"/>
          <w:spacing w:val="36"/>
          <w:sz w:val="21"/>
        </w:rPr>
        <w:t xml:space="preserve"> </w:t>
      </w:r>
      <w:r>
        <w:rPr>
          <w:color w:val="6B6B6B"/>
          <w:sz w:val="21"/>
        </w:rPr>
        <w:t>objective</w:t>
      </w:r>
      <w:r>
        <w:rPr>
          <w:color w:val="6B6B6B"/>
          <w:spacing w:val="20"/>
          <w:sz w:val="21"/>
        </w:rPr>
        <w:t xml:space="preserve"> </w:t>
      </w:r>
      <w:r>
        <w:rPr>
          <w:color w:val="6B6B6B"/>
          <w:sz w:val="21"/>
        </w:rPr>
        <w:t>of</w:t>
      </w:r>
      <w:r>
        <w:rPr>
          <w:color w:val="6B6B6B"/>
          <w:spacing w:val="12"/>
          <w:sz w:val="21"/>
        </w:rPr>
        <w:t xml:space="preserve"> </w:t>
      </w:r>
      <w:r>
        <w:rPr>
          <w:color w:val="6B6B6B"/>
          <w:sz w:val="21"/>
        </w:rPr>
        <w:t>Target</w:t>
      </w:r>
      <w:r>
        <w:rPr>
          <w:color w:val="6B6B6B"/>
          <w:spacing w:val="22"/>
          <w:sz w:val="21"/>
        </w:rPr>
        <w:t xml:space="preserve"> </w:t>
      </w:r>
      <w:r>
        <w:rPr>
          <w:color w:val="6B6B6B"/>
          <w:sz w:val="21"/>
        </w:rPr>
        <w:t>2</w:t>
      </w:r>
      <w:r>
        <w:rPr>
          <w:color w:val="6B6B6B"/>
          <w:spacing w:val="-10"/>
          <w:sz w:val="21"/>
        </w:rPr>
        <w:t xml:space="preserve"> </w:t>
      </w:r>
      <w:r>
        <w:rPr>
          <w:color w:val="6B6B6B"/>
          <w:sz w:val="21"/>
        </w:rPr>
        <w:t>of</w:t>
      </w:r>
      <w:r>
        <w:rPr>
          <w:color w:val="6B6B6B"/>
          <w:spacing w:val="14"/>
          <w:sz w:val="21"/>
        </w:rPr>
        <w:t xml:space="preserve"> </w:t>
      </w:r>
      <w:r>
        <w:rPr>
          <w:color w:val="6B6B6B"/>
          <w:sz w:val="21"/>
        </w:rPr>
        <w:t>the</w:t>
      </w:r>
      <w:r>
        <w:rPr>
          <w:color w:val="6B6B6B"/>
          <w:spacing w:val="25"/>
          <w:sz w:val="21"/>
        </w:rPr>
        <w:t xml:space="preserve"> </w:t>
      </w:r>
      <w:r>
        <w:rPr>
          <w:color w:val="6B6B6B"/>
          <w:sz w:val="21"/>
        </w:rPr>
        <w:t>EU</w:t>
      </w:r>
      <w:r>
        <w:rPr>
          <w:color w:val="6B6B6B"/>
          <w:spacing w:val="-1"/>
          <w:sz w:val="21"/>
        </w:rPr>
        <w:t xml:space="preserve"> </w:t>
      </w:r>
      <w:r>
        <w:rPr>
          <w:color w:val="6B6B6B"/>
          <w:sz w:val="21"/>
        </w:rPr>
        <w:t>Action</w:t>
      </w:r>
      <w:r>
        <w:rPr>
          <w:color w:val="6B6B6B"/>
          <w:spacing w:val="18"/>
          <w:sz w:val="21"/>
        </w:rPr>
        <w:t xml:space="preserve"> </w:t>
      </w:r>
      <w:r>
        <w:rPr>
          <w:color w:val="6B6B6B"/>
          <w:sz w:val="21"/>
        </w:rPr>
        <w:t>Plan</w:t>
      </w:r>
      <w:r>
        <w:rPr>
          <w:color w:val="6B6B6B"/>
          <w:spacing w:val="12"/>
          <w:sz w:val="21"/>
        </w:rPr>
        <w:t xml:space="preserve"> </w:t>
      </w:r>
      <w:r>
        <w:rPr>
          <w:color w:val="6B6B6B"/>
          <w:sz w:val="21"/>
        </w:rPr>
        <w:t>'1'owards</w:t>
      </w:r>
      <w:r>
        <w:rPr>
          <w:color w:val="6B6B6B"/>
          <w:spacing w:val="17"/>
          <w:sz w:val="21"/>
        </w:rPr>
        <w:t xml:space="preserve"> </w:t>
      </w:r>
      <w:r>
        <w:rPr>
          <w:color w:val="6B6B6B"/>
          <w:sz w:val="21"/>
        </w:rPr>
        <w:t>a</w:t>
      </w:r>
      <w:r>
        <w:rPr>
          <w:color w:val="6B6B6B"/>
          <w:spacing w:val="1"/>
          <w:sz w:val="21"/>
        </w:rPr>
        <w:t xml:space="preserve"> </w:t>
      </w:r>
      <w:r>
        <w:rPr>
          <w:rFonts w:ascii="Times New Roman" w:hAnsi="Times New Roman"/>
          <w:color w:val="6B6B6B"/>
        </w:rPr>
        <w:t xml:space="preserve">zero </w:t>
      </w:r>
      <w:r>
        <w:rPr>
          <w:color w:val="6B6B6B"/>
          <w:sz w:val="21"/>
        </w:rPr>
        <w:t xml:space="preserve">pollution </w:t>
      </w:r>
      <w:r>
        <w:rPr>
          <w:rFonts w:ascii="Times New Roman" w:hAnsi="Times New Roman"/>
          <w:color w:val="6B6B6B"/>
        </w:rPr>
        <w:t>for</w:t>
      </w:r>
      <w:r>
        <w:rPr>
          <w:rFonts w:ascii="Times New Roman" w:hAnsi="Times New Roman"/>
          <w:color w:val="6B6B6B"/>
          <w:spacing w:val="55"/>
        </w:rPr>
        <w:t xml:space="preserve"> </w:t>
      </w:r>
      <w:r>
        <w:rPr>
          <w:color w:val="6B6B6B"/>
          <w:sz w:val="21"/>
        </w:rPr>
        <w:t xml:space="preserve">air, </w:t>
      </w:r>
      <w:r>
        <w:rPr>
          <w:rFonts w:ascii="Times New Roman" w:hAnsi="Times New Roman"/>
          <w:color w:val="6B6B6B"/>
        </w:rPr>
        <w:t>water</w:t>
      </w:r>
      <w:r>
        <w:rPr>
          <w:rFonts w:ascii="Times New Roman" w:hAnsi="Times New Roman"/>
          <w:color w:val="6B6B6B"/>
          <w:spacing w:val="55"/>
        </w:rPr>
        <w:t xml:space="preserve"> </w:t>
      </w:r>
      <w:r>
        <w:rPr>
          <w:color w:val="6B6B6B"/>
          <w:sz w:val="21"/>
        </w:rPr>
        <w:t xml:space="preserve">and </w:t>
      </w:r>
      <w:r>
        <w:rPr>
          <w:rFonts w:ascii="Times New Roman" w:hAnsi="Times New Roman"/>
          <w:i/>
          <w:color w:val="6B6B6B"/>
          <w:sz w:val="26"/>
        </w:rPr>
        <w:t>soW'</w:t>
      </w:r>
      <w:r>
        <w:rPr>
          <w:rFonts w:ascii="Times New Roman" w:hAnsi="Times New Roman"/>
          <w:i/>
          <w:color w:val="6B6B6B"/>
          <w:spacing w:val="65"/>
          <w:sz w:val="26"/>
        </w:rPr>
        <w:t xml:space="preserve"> </w:t>
      </w:r>
      <w:r>
        <w:rPr>
          <w:color w:val="6B6B6B"/>
          <w:sz w:val="21"/>
        </w:rPr>
        <w:t xml:space="preserve">adopted </w:t>
      </w:r>
      <w:r>
        <w:rPr>
          <w:rFonts w:ascii="Times New Roman" w:hAnsi="Times New Roman"/>
          <w:color w:val="6B6B6B"/>
        </w:rPr>
        <w:t xml:space="preserve">in </w:t>
      </w:r>
      <w:r>
        <w:rPr>
          <w:color w:val="6B6B6B"/>
          <w:sz w:val="21"/>
        </w:rPr>
        <w:t>May 2021 as the</w:t>
      </w:r>
      <w:r>
        <w:rPr>
          <w:color w:val="6B6B6B"/>
          <w:spacing w:val="58"/>
          <w:sz w:val="21"/>
        </w:rPr>
        <w:t xml:space="preserve"> </w:t>
      </w:r>
      <w:r>
        <w:rPr>
          <w:rFonts w:ascii="Times New Roman" w:hAnsi="Times New Roman"/>
          <w:color w:val="6B6B6B"/>
        </w:rPr>
        <w:t>targets</w:t>
      </w:r>
      <w:r>
        <w:rPr>
          <w:rFonts w:ascii="Times New Roman" w:hAnsi="Times New Roman"/>
          <w:color w:val="6B6B6B"/>
          <w:spacing w:val="55"/>
        </w:rPr>
        <w:t xml:space="preserve"> </w:t>
      </w:r>
      <w:r>
        <w:rPr>
          <w:color w:val="6B6B6B"/>
          <w:sz w:val="21"/>
        </w:rPr>
        <w:t xml:space="preserve">for 2030 </w:t>
      </w:r>
      <w:r>
        <w:rPr>
          <w:rFonts w:ascii="Times New Roman" w:hAnsi="Times New Roman"/>
          <w:color w:val="6B6B6B"/>
        </w:rPr>
        <w:t>are</w:t>
      </w:r>
      <w:r>
        <w:rPr>
          <w:rFonts w:ascii="Times New Roman" w:hAnsi="Times New Roman"/>
          <w:color w:val="6B6B6B"/>
          <w:spacing w:val="55"/>
        </w:rPr>
        <w:t xml:space="preserve"> </w:t>
      </w:r>
      <w:r>
        <w:rPr>
          <w:rFonts w:ascii="Times New Roman" w:hAnsi="Times New Roman"/>
          <w:color w:val="6B6B6B"/>
        </w:rPr>
        <w:t>set</w:t>
      </w:r>
      <w:r>
        <w:rPr>
          <w:rFonts w:ascii="Times New Roman" w:hAnsi="Times New Roman"/>
          <w:color w:val="6B6B6B"/>
          <w:spacing w:val="55"/>
        </w:rPr>
        <w:t xml:space="preserve"> </w:t>
      </w:r>
      <w:r>
        <w:rPr>
          <w:rFonts w:ascii="Times New Roman" w:hAnsi="Times New Roman"/>
          <w:color w:val="6B6B6B"/>
        </w:rPr>
        <w:t>at</w:t>
      </w:r>
      <w:r>
        <w:rPr>
          <w:rFonts w:ascii="Times New Roman" w:hAnsi="Times New Roman"/>
          <w:color w:val="6B6B6B"/>
          <w:spacing w:val="55"/>
        </w:rPr>
        <w:t xml:space="preserve"> </w:t>
      </w:r>
      <w:r>
        <w:rPr>
          <w:color w:val="6B6B6B"/>
          <w:sz w:val="21"/>
        </w:rPr>
        <w:t>far higher</w:t>
      </w:r>
      <w:r>
        <w:rPr>
          <w:color w:val="6B6B6B"/>
          <w:spacing w:val="1"/>
          <w:sz w:val="21"/>
        </w:rPr>
        <w:t xml:space="preserve"> </w:t>
      </w:r>
      <w:r>
        <w:rPr>
          <w:color w:val="6B6B6B"/>
          <w:sz w:val="21"/>
        </w:rPr>
        <w:t xml:space="preserve">noise levels </w:t>
      </w:r>
      <w:r>
        <w:rPr>
          <w:rFonts w:ascii="Times New Roman" w:hAnsi="Times New Roman"/>
          <w:color w:val="6B6B6B"/>
        </w:rPr>
        <w:t>in</w:t>
      </w:r>
      <w:r>
        <w:rPr>
          <w:rFonts w:ascii="Times New Roman" w:hAnsi="Times New Roman"/>
          <w:color w:val="6B6B6B"/>
          <w:spacing w:val="1"/>
        </w:rPr>
        <w:t xml:space="preserve"> </w:t>
      </w:r>
      <w:r>
        <w:rPr>
          <w:color w:val="6B6B6B"/>
          <w:sz w:val="21"/>
        </w:rPr>
        <w:t>2019 and 2018, which far</w:t>
      </w:r>
      <w:r>
        <w:rPr>
          <w:color w:val="6B6B6B"/>
          <w:spacing w:val="1"/>
          <w:sz w:val="21"/>
        </w:rPr>
        <w:t xml:space="preserve"> </w:t>
      </w:r>
      <w:r>
        <w:rPr>
          <w:color w:val="6B6B6B"/>
          <w:sz w:val="21"/>
        </w:rPr>
        <w:t>exceed the</w:t>
      </w:r>
      <w:r>
        <w:rPr>
          <w:color w:val="6B6B6B"/>
          <w:spacing w:val="58"/>
          <w:sz w:val="21"/>
        </w:rPr>
        <w:t xml:space="preserve"> </w:t>
      </w:r>
      <w:r>
        <w:rPr>
          <w:color w:val="6B6B6B"/>
          <w:sz w:val="21"/>
        </w:rPr>
        <w:t>baseline year of</w:t>
      </w:r>
      <w:r>
        <w:rPr>
          <w:color w:val="6B6B6B"/>
          <w:spacing w:val="58"/>
          <w:sz w:val="21"/>
        </w:rPr>
        <w:t xml:space="preserve"> </w:t>
      </w:r>
      <w:r>
        <w:rPr>
          <w:color w:val="6B6B6B"/>
          <w:sz w:val="21"/>
        </w:rPr>
        <w:t xml:space="preserve">2017 required under </w:t>
      </w:r>
      <w:r>
        <w:rPr>
          <w:rFonts w:ascii="Times New Roman" w:hAnsi="Times New Roman"/>
          <w:color w:val="6B6B6B"/>
        </w:rPr>
        <w:t>the</w:t>
      </w:r>
      <w:r>
        <w:rPr>
          <w:rFonts w:ascii="Times New Roman" w:hAnsi="Times New Roman"/>
          <w:color w:val="6B6B6B"/>
          <w:spacing w:val="55"/>
        </w:rPr>
        <w:t xml:space="preserve"> </w:t>
      </w:r>
      <w:r>
        <w:rPr>
          <w:color w:val="6B6B6B"/>
          <w:sz w:val="21"/>
        </w:rPr>
        <w:t>EU Action</w:t>
      </w:r>
      <w:r>
        <w:rPr>
          <w:color w:val="6B6B6B"/>
          <w:spacing w:val="1"/>
          <w:sz w:val="21"/>
        </w:rPr>
        <w:t xml:space="preserve"> </w:t>
      </w:r>
      <w:r>
        <w:rPr>
          <w:color w:val="6B6B6B"/>
          <w:sz w:val="21"/>
        </w:rPr>
        <w:t>Plan. The selection</w:t>
      </w:r>
      <w:r>
        <w:rPr>
          <w:color w:val="6B6B6B"/>
          <w:spacing w:val="1"/>
          <w:sz w:val="21"/>
        </w:rPr>
        <w:t xml:space="preserve"> </w:t>
      </w:r>
      <w:r>
        <w:rPr>
          <w:color w:val="6B6B6B"/>
          <w:sz w:val="21"/>
        </w:rPr>
        <w:t>of</w:t>
      </w:r>
      <w:r>
        <w:rPr>
          <w:color w:val="6B6B6B"/>
          <w:spacing w:val="1"/>
          <w:sz w:val="21"/>
        </w:rPr>
        <w:t xml:space="preserve"> </w:t>
      </w:r>
      <w:r>
        <w:rPr>
          <w:color w:val="6B6B6B"/>
          <w:sz w:val="21"/>
        </w:rPr>
        <w:t>2019 as the</w:t>
      </w:r>
      <w:r>
        <w:rPr>
          <w:color w:val="6B6B6B"/>
          <w:spacing w:val="1"/>
          <w:sz w:val="21"/>
        </w:rPr>
        <w:t xml:space="preserve"> </w:t>
      </w:r>
      <w:r>
        <w:rPr>
          <w:rFonts w:ascii="Times New Roman" w:hAnsi="Times New Roman"/>
          <w:color w:val="6B6B6B"/>
        </w:rPr>
        <w:t>baseline</w:t>
      </w:r>
      <w:r>
        <w:rPr>
          <w:rFonts w:ascii="Times New Roman" w:hAnsi="Times New Roman"/>
          <w:color w:val="6B6B6B"/>
          <w:spacing w:val="1"/>
        </w:rPr>
        <w:t xml:space="preserve"> </w:t>
      </w:r>
      <w:r>
        <w:rPr>
          <w:color w:val="6B6B6B"/>
          <w:sz w:val="21"/>
        </w:rPr>
        <w:t xml:space="preserve">is </w:t>
      </w:r>
      <w:r>
        <w:rPr>
          <w:rFonts w:ascii="Times New Roman" w:hAnsi="Times New Roman"/>
          <w:color w:val="6B6B6B"/>
        </w:rPr>
        <w:t>contrary</w:t>
      </w:r>
      <w:r>
        <w:rPr>
          <w:rFonts w:ascii="Times New Roman" w:hAnsi="Times New Roman"/>
          <w:color w:val="6B6B6B"/>
          <w:spacing w:val="1"/>
        </w:rPr>
        <w:t xml:space="preserve"> </w:t>
      </w:r>
      <w:r>
        <w:rPr>
          <w:color w:val="6B6B6B"/>
          <w:sz w:val="21"/>
        </w:rPr>
        <w:t xml:space="preserve">to </w:t>
      </w:r>
      <w:r>
        <w:rPr>
          <w:rFonts w:ascii="Times New Roman" w:hAnsi="Times New Roman"/>
          <w:color w:val="6B6B6B"/>
        </w:rPr>
        <w:t xml:space="preserve">ANCA's </w:t>
      </w:r>
      <w:r>
        <w:rPr>
          <w:color w:val="6B6B6B"/>
          <w:sz w:val="21"/>
        </w:rPr>
        <w:t xml:space="preserve">own </w:t>
      </w:r>
      <w:r>
        <w:rPr>
          <w:rFonts w:ascii="Times New Roman" w:hAnsi="Times New Roman"/>
          <w:color w:val="6B6B6B"/>
        </w:rPr>
        <w:t xml:space="preserve">SEA </w:t>
      </w:r>
      <w:r>
        <w:rPr>
          <w:color w:val="6B6B6B"/>
          <w:sz w:val="21"/>
        </w:rPr>
        <w:t>document</w:t>
      </w:r>
      <w:r>
        <w:rPr>
          <w:color w:val="6B6B6B"/>
          <w:spacing w:val="1"/>
          <w:sz w:val="21"/>
        </w:rPr>
        <w:t xml:space="preserve"> </w:t>
      </w:r>
      <w:r>
        <w:rPr>
          <w:color w:val="6B6B6B"/>
          <w:sz w:val="21"/>
        </w:rPr>
        <w:t xml:space="preserve">used </w:t>
      </w:r>
      <w:r>
        <w:rPr>
          <w:rFonts w:ascii="Times New Roman" w:hAnsi="Times New Roman"/>
          <w:color w:val="6B6B6B"/>
        </w:rPr>
        <w:t>to</w:t>
      </w:r>
      <w:r>
        <w:rPr>
          <w:rFonts w:ascii="Times New Roman" w:hAnsi="Times New Roman"/>
          <w:color w:val="6B6B6B"/>
          <w:spacing w:val="1"/>
        </w:rPr>
        <w:t xml:space="preserve"> </w:t>
      </w:r>
      <w:r>
        <w:rPr>
          <w:rFonts w:ascii="Times New Roman" w:hAnsi="Times New Roman"/>
          <w:color w:val="6B6B6B"/>
        </w:rPr>
        <w:t>screen</w:t>
      </w:r>
      <w:r>
        <w:rPr>
          <w:rFonts w:ascii="Times New Roman" w:hAnsi="Times New Roman"/>
          <w:color w:val="6B6B6B"/>
          <w:spacing w:val="1"/>
        </w:rPr>
        <w:t xml:space="preserve"> </w:t>
      </w:r>
      <w:r>
        <w:rPr>
          <w:rFonts w:ascii="Times New Roman" w:hAnsi="Times New Roman"/>
          <w:color w:val="6B6B6B"/>
        </w:rPr>
        <w:t>the</w:t>
      </w:r>
      <w:r>
        <w:rPr>
          <w:rFonts w:ascii="Times New Roman" w:hAnsi="Times New Roman"/>
          <w:color w:val="6B6B6B"/>
          <w:spacing w:val="1"/>
        </w:rPr>
        <w:t xml:space="preserve"> </w:t>
      </w:r>
      <w:r>
        <w:rPr>
          <w:color w:val="6B6B6B"/>
          <w:sz w:val="21"/>
        </w:rPr>
        <w:t>project.</w:t>
      </w:r>
    </w:p>
    <w:p w14:paraId="01708D9B" w14:textId="77777777" w:rsidR="00D47569" w:rsidRDefault="00D47569">
      <w:pPr>
        <w:pStyle w:val="BodyText"/>
        <w:spacing w:before="1"/>
        <w:rPr>
          <w:sz w:val="23"/>
        </w:rPr>
      </w:pPr>
    </w:p>
    <w:p w14:paraId="55F5358B" w14:textId="77777777" w:rsidR="00D47569" w:rsidRDefault="00AD1402">
      <w:pPr>
        <w:tabs>
          <w:tab w:val="left" w:pos="1055"/>
        </w:tabs>
        <w:ind w:left="341"/>
        <w:rPr>
          <w:rFonts w:ascii="Times New Roman"/>
        </w:rPr>
      </w:pPr>
      <w:r>
        <w:rPr>
          <w:color w:val="6B6B6B"/>
          <w:w w:val="105"/>
          <w:sz w:val="21"/>
        </w:rPr>
        <w:t>.-</w:t>
      </w:r>
      <w:r>
        <w:rPr>
          <w:color w:val="6B6B6B"/>
          <w:w w:val="105"/>
          <w:sz w:val="21"/>
        </w:rPr>
        <w:tab/>
      </w:r>
      <w:r>
        <w:rPr>
          <w:color w:val="6B6B6B"/>
          <w:spacing w:val="-1"/>
          <w:w w:val="105"/>
          <w:sz w:val="21"/>
        </w:rPr>
        <w:t>Neither</w:t>
      </w:r>
      <w:r>
        <w:rPr>
          <w:color w:val="6B6B6B"/>
          <w:spacing w:val="4"/>
          <w:w w:val="105"/>
          <w:sz w:val="21"/>
        </w:rPr>
        <w:t xml:space="preserve"> </w:t>
      </w:r>
      <w:r>
        <w:rPr>
          <w:color w:val="6B6B6B"/>
          <w:spacing w:val="-1"/>
          <w:w w:val="105"/>
          <w:sz w:val="21"/>
        </w:rPr>
        <w:t>ANCA</w:t>
      </w:r>
      <w:r>
        <w:rPr>
          <w:color w:val="6B6B6B"/>
          <w:spacing w:val="4"/>
          <w:w w:val="105"/>
          <w:sz w:val="21"/>
        </w:rPr>
        <w:t xml:space="preserve"> </w:t>
      </w:r>
      <w:r>
        <w:rPr>
          <w:color w:val="6B6B6B"/>
          <w:spacing w:val="-1"/>
          <w:w w:val="105"/>
          <w:sz w:val="21"/>
        </w:rPr>
        <w:t>nor</w:t>
      </w:r>
      <w:r>
        <w:rPr>
          <w:color w:val="6B6B6B"/>
          <w:spacing w:val="-19"/>
          <w:w w:val="105"/>
          <w:sz w:val="21"/>
        </w:rPr>
        <w:t xml:space="preserve"> </w:t>
      </w:r>
      <w:r>
        <w:rPr>
          <w:rFonts w:ascii="Times New Roman"/>
          <w:color w:val="6B6B6B"/>
          <w:w w:val="105"/>
        </w:rPr>
        <w:t>the</w:t>
      </w:r>
      <w:r>
        <w:rPr>
          <w:rFonts w:ascii="Times New Roman"/>
          <w:color w:val="6B6B6B"/>
          <w:spacing w:val="37"/>
          <w:w w:val="105"/>
        </w:rPr>
        <w:t xml:space="preserve"> </w:t>
      </w:r>
      <w:r>
        <w:rPr>
          <w:color w:val="6B6B6B"/>
          <w:w w:val="105"/>
          <w:sz w:val="21"/>
        </w:rPr>
        <w:t>DAA</w:t>
      </w:r>
      <w:r>
        <w:rPr>
          <w:color w:val="6B6B6B"/>
          <w:spacing w:val="-12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have</w:t>
      </w:r>
      <w:r>
        <w:rPr>
          <w:color w:val="6B6B6B"/>
          <w:spacing w:val="-7"/>
          <w:w w:val="105"/>
          <w:sz w:val="21"/>
        </w:rPr>
        <w:t xml:space="preserve"> </w:t>
      </w:r>
      <w:r>
        <w:rPr>
          <w:rFonts w:ascii="Times New Roman"/>
          <w:color w:val="6B6B6B"/>
          <w:w w:val="105"/>
        </w:rPr>
        <w:t>evaluated</w:t>
      </w:r>
      <w:r>
        <w:rPr>
          <w:rFonts w:ascii="Times New Roman"/>
          <w:color w:val="6B6B6B"/>
          <w:spacing w:val="7"/>
          <w:w w:val="105"/>
        </w:rPr>
        <w:t xml:space="preserve"> </w:t>
      </w:r>
      <w:r>
        <w:rPr>
          <w:color w:val="6B6B6B"/>
          <w:w w:val="105"/>
          <w:sz w:val="21"/>
        </w:rPr>
        <w:t>the serious</w:t>
      </w:r>
      <w:r>
        <w:rPr>
          <w:color w:val="6B6B6B"/>
          <w:spacing w:val="-11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health</w:t>
      </w:r>
      <w:r>
        <w:rPr>
          <w:color w:val="6B6B6B"/>
          <w:spacing w:val="-2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effects,</w:t>
      </w:r>
      <w:r>
        <w:rPr>
          <w:color w:val="6B6B6B"/>
          <w:spacing w:val="-18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and</w:t>
      </w:r>
      <w:r>
        <w:rPr>
          <w:color w:val="6B6B6B"/>
          <w:spacing w:val="-2"/>
          <w:w w:val="105"/>
          <w:sz w:val="21"/>
        </w:rPr>
        <w:t xml:space="preserve"> </w:t>
      </w:r>
      <w:r>
        <w:rPr>
          <w:rFonts w:ascii="Times New Roman"/>
          <w:color w:val="6B6B6B"/>
          <w:w w:val="105"/>
        </w:rPr>
        <w:t>costs</w:t>
      </w:r>
      <w:r>
        <w:rPr>
          <w:rFonts w:ascii="Times New Roman"/>
          <w:color w:val="6B6B6B"/>
          <w:spacing w:val="-3"/>
          <w:w w:val="105"/>
        </w:rPr>
        <w:t xml:space="preserve"> </w:t>
      </w:r>
      <w:r>
        <w:rPr>
          <w:color w:val="6B6B6B"/>
          <w:w w:val="105"/>
          <w:sz w:val="21"/>
        </w:rPr>
        <w:t>associated</w:t>
      </w:r>
      <w:r>
        <w:rPr>
          <w:color w:val="6B6B6B"/>
          <w:spacing w:val="-4"/>
          <w:w w:val="105"/>
          <w:sz w:val="21"/>
        </w:rPr>
        <w:t xml:space="preserve"> </w:t>
      </w:r>
      <w:r>
        <w:rPr>
          <w:rFonts w:ascii="Times New Roman"/>
          <w:color w:val="6B6B6B"/>
          <w:w w:val="105"/>
        </w:rPr>
        <w:t>with</w:t>
      </w:r>
    </w:p>
    <w:p w14:paraId="3B140537" w14:textId="77777777" w:rsidR="00D47569" w:rsidRDefault="00AD1402">
      <w:pPr>
        <w:spacing w:before="98"/>
        <w:ind w:left="344"/>
        <w:rPr>
          <w:sz w:val="21"/>
        </w:rPr>
      </w:pPr>
      <w:r>
        <w:rPr>
          <w:color w:val="6B6B6B"/>
          <w:w w:val="105"/>
          <w:sz w:val="21"/>
        </w:rPr>
        <w:t>such</w:t>
      </w:r>
      <w:r>
        <w:rPr>
          <w:color w:val="6B6B6B"/>
          <w:spacing w:val="15"/>
          <w:w w:val="105"/>
          <w:sz w:val="21"/>
        </w:rPr>
        <w:t xml:space="preserve"> </w:t>
      </w:r>
      <w:r>
        <w:rPr>
          <w:rFonts w:ascii="Times New Roman"/>
          <w:color w:val="6B6B6B"/>
          <w:w w:val="105"/>
        </w:rPr>
        <w:t>health</w:t>
      </w:r>
      <w:r>
        <w:rPr>
          <w:rFonts w:ascii="Times New Roman"/>
          <w:color w:val="6B6B6B"/>
          <w:spacing w:val="35"/>
          <w:w w:val="105"/>
        </w:rPr>
        <w:t xml:space="preserve"> </w:t>
      </w:r>
      <w:r>
        <w:rPr>
          <w:color w:val="6B6B6B"/>
          <w:w w:val="105"/>
          <w:sz w:val="21"/>
        </w:rPr>
        <w:t>effects,</w:t>
      </w:r>
      <w:r>
        <w:rPr>
          <w:color w:val="6B6B6B"/>
          <w:spacing w:val="-7"/>
          <w:w w:val="105"/>
          <w:sz w:val="21"/>
        </w:rPr>
        <w:t xml:space="preserve"> </w:t>
      </w:r>
      <w:r>
        <w:rPr>
          <w:rFonts w:ascii="Times New Roman"/>
          <w:color w:val="6B6B6B"/>
          <w:w w:val="105"/>
        </w:rPr>
        <w:t>of</w:t>
      </w:r>
      <w:r>
        <w:rPr>
          <w:rFonts w:ascii="Times New Roman"/>
          <w:color w:val="6B6B6B"/>
          <w:spacing w:val="9"/>
          <w:w w:val="105"/>
        </w:rPr>
        <w:t xml:space="preserve"> </w:t>
      </w:r>
      <w:r>
        <w:rPr>
          <w:color w:val="6B6B6B"/>
          <w:w w:val="105"/>
          <w:sz w:val="21"/>
        </w:rPr>
        <w:t>their</w:t>
      </w:r>
      <w:r>
        <w:rPr>
          <w:color w:val="6B6B6B"/>
          <w:spacing w:val="1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proposed</w:t>
      </w:r>
      <w:r>
        <w:rPr>
          <w:color w:val="6B6B6B"/>
          <w:spacing w:val="8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modification to</w:t>
      </w:r>
      <w:r>
        <w:rPr>
          <w:color w:val="6B6B6B"/>
          <w:spacing w:val="20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the</w:t>
      </w:r>
      <w:r>
        <w:rPr>
          <w:color w:val="6B6B6B"/>
          <w:spacing w:val="19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current</w:t>
      </w:r>
      <w:r>
        <w:rPr>
          <w:color w:val="6B6B6B"/>
          <w:spacing w:val="1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restrictions</w:t>
      </w:r>
      <w:r>
        <w:rPr>
          <w:color w:val="6B6B6B"/>
          <w:spacing w:val="16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in</w:t>
      </w:r>
      <w:r>
        <w:rPr>
          <w:color w:val="6B6B6B"/>
          <w:spacing w:val="9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place</w:t>
      </w:r>
      <w:r>
        <w:rPr>
          <w:color w:val="6B6B6B"/>
          <w:spacing w:val="4"/>
          <w:w w:val="105"/>
          <w:sz w:val="21"/>
        </w:rPr>
        <w:t xml:space="preserve"> </w:t>
      </w:r>
      <w:r>
        <w:rPr>
          <w:rFonts w:ascii="Times New Roman"/>
          <w:color w:val="6B6B6B"/>
          <w:w w:val="105"/>
        </w:rPr>
        <w:t>at</w:t>
      </w:r>
      <w:r>
        <w:rPr>
          <w:rFonts w:ascii="Times New Roman"/>
          <w:color w:val="6B6B6B"/>
          <w:spacing w:val="38"/>
          <w:w w:val="105"/>
        </w:rPr>
        <w:t xml:space="preserve"> </w:t>
      </w:r>
      <w:r>
        <w:rPr>
          <w:color w:val="6B6B6B"/>
          <w:w w:val="105"/>
          <w:sz w:val="21"/>
        </w:rPr>
        <w:t>Dublin</w:t>
      </w:r>
      <w:r>
        <w:rPr>
          <w:color w:val="6B6B6B"/>
          <w:spacing w:val="13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Airport.</w:t>
      </w:r>
    </w:p>
    <w:p w14:paraId="0A18ED9E" w14:textId="77777777" w:rsidR="00D47569" w:rsidRDefault="00AD1402">
      <w:pPr>
        <w:pStyle w:val="ListParagraph"/>
        <w:numPr>
          <w:ilvl w:val="0"/>
          <w:numId w:val="1"/>
        </w:numPr>
        <w:tabs>
          <w:tab w:val="left" w:pos="345"/>
        </w:tabs>
        <w:spacing w:before="99"/>
        <w:ind w:hanging="243"/>
        <w:rPr>
          <w:sz w:val="21"/>
        </w:rPr>
      </w:pPr>
      <w:r>
        <w:rPr>
          <w:rFonts w:ascii="Times New Roman" w:hAnsi="Times New Roman"/>
          <w:color w:val="6B6B6B"/>
          <w:w w:val="105"/>
        </w:rPr>
        <w:t>This</w:t>
      </w:r>
      <w:r>
        <w:rPr>
          <w:rFonts w:ascii="Times New Roman" w:hAnsi="Times New Roman"/>
          <w:color w:val="6B6B6B"/>
          <w:spacing w:val="8"/>
          <w:w w:val="105"/>
        </w:rPr>
        <w:t xml:space="preserve"> </w:t>
      </w:r>
      <w:r>
        <w:rPr>
          <w:rFonts w:ascii="Times New Roman" w:hAnsi="Times New Roman"/>
          <w:color w:val="6B6B6B"/>
          <w:w w:val="105"/>
        </w:rPr>
        <w:t>has</w:t>
      </w:r>
      <w:r>
        <w:rPr>
          <w:rFonts w:ascii="Times New Roman" w:hAnsi="Times New Roman"/>
          <w:color w:val="6B6B6B"/>
          <w:spacing w:val="29"/>
          <w:w w:val="105"/>
        </w:rPr>
        <w:t xml:space="preserve"> </w:t>
      </w:r>
      <w:r>
        <w:rPr>
          <w:color w:val="6B6B6B"/>
          <w:w w:val="105"/>
          <w:sz w:val="21"/>
        </w:rPr>
        <w:t>serious</w:t>
      </w:r>
      <w:r>
        <w:rPr>
          <w:color w:val="6B6B6B"/>
          <w:spacing w:val="-5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health</w:t>
      </w:r>
      <w:r>
        <w:rPr>
          <w:color w:val="6B6B6B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color w:val="6B6B6B"/>
          <w:w w:val="105"/>
        </w:rPr>
        <w:t>implications</w:t>
      </w:r>
      <w:r>
        <w:rPr>
          <w:rFonts w:ascii="Times New Roman" w:hAnsi="Times New Roman"/>
          <w:color w:val="6B6B6B"/>
          <w:spacing w:val="12"/>
          <w:w w:val="105"/>
        </w:rPr>
        <w:t xml:space="preserve"> </w:t>
      </w:r>
      <w:r>
        <w:rPr>
          <w:color w:val="6B6B6B"/>
          <w:w w:val="105"/>
          <w:sz w:val="21"/>
        </w:rPr>
        <w:t>for</w:t>
      </w:r>
      <w:r>
        <w:rPr>
          <w:color w:val="6B6B6B"/>
          <w:spacing w:val="10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the</w:t>
      </w:r>
      <w:r>
        <w:rPr>
          <w:color w:val="6B6B6B"/>
          <w:spacing w:val="26"/>
          <w:w w:val="105"/>
          <w:sz w:val="21"/>
        </w:rPr>
        <w:t xml:space="preserve"> </w:t>
      </w:r>
      <w:r>
        <w:rPr>
          <w:rFonts w:ascii="Times New Roman" w:hAnsi="Times New Roman"/>
          <w:color w:val="6B6B6B"/>
          <w:w w:val="105"/>
        </w:rPr>
        <w:t>inhabitants</w:t>
      </w:r>
      <w:r>
        <w:rPr>
          <w:rFonts w:ascii="Times New Roman" w:hAnsi="Times New Roman"/>
          <w:color w:val="6B6B6B"/>
          <w:spacing w:val="7"/>
          <w:w w:val="105"/>
        </w:rPr>
        <w:t xml:space="preserve"> </w:t>
      </w:r>
      <w:r>
        <w:rPr>
          <w:rFonts w:ascii="Times New Roman" w:hAnsi="Times New Roman"/>
          <w:color w:val="6B6B6B"/>
          <w:w w:val="105"/>
        </w:rPr>
        <w:t>within</w:t>
      </w:r>
      <w:r>
        <w:rPr>
          <w:rFonts w:ascii="Times New Roman" w:hAnsi="Times New Roman"/>
          <w:color w:val="6B6B6B"/>
          <w:spacing w:val="2"/>
          <w:w w:val="105"/>
        </w:rPr>
        <w:t xml:space="preserve"> </w:t>
      </w:r>
      <w:r>
        <w:rPr>
          <w:color w:val="6B6B6B"/>
          <w:w w:val="105"/>
          <w:sz w:val="21"/>
        </w:rPr>
        <w:t>the</w:t>
      </w:r>
      <w:r>
        <w:rPr>
          <w:color w:val="6B6B6B"/>
          <w:spacing w:val="4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St</w:t>
      </w:r>
      <w:r>
        <w:rPr>
          <w:color w:val="6B6B6B"/>
          <w:spacing w:val="-8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Margaret's</w:t>
      </w:r>
      <w:r>
        <w:rPr>
          <w:color w:val="6B6B6B"/>
          <w:spacing w:val="-5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The</w:t>
      </w:r>
      <w:r>
        <w:rPr>
          <w:color w:val="6B6B6B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color w:val="6B6B6B"/>
          <w:w w:val="105"/>
        </w:rPr>
        <w:t>Ward</w:t>
      </w:r>
      <w:r>
        <w:rPr>
          <w:rFonts w:ascii="Times New Roman" w:hAnsi="Times New Roman"/>
          <w:color w:val="6B6B6B"/>
          <w:spacing w:val="12"/>
          <w:w w:val="105"/>
        </w:rPr>
        <w:t xml:space="preserve"> </w:t>
      </w:r>
      <w:r>
        <w:rPr>
          <w:color w:val="6B6B6B"/>
          <w:w w:val="105"/>
          <w:sz w:val="21"/>
        </w:rPr>
        <w:t>area.</w:t>
      </w:r>
    </w:p>
    <w:p w14:paraId="796089AE" w14:textId="77777777" w:rsidR="00D47569" w:rsidRDefault="00D47569">
      <w:pPr>
        <w:pStyle w:val="BodyText"/>
        <w:spacing w:before="10"/>
        <w:rPr>
          <w:sz w:val="29"/>
        </w:rPr>
      </w:pPr>
    </w:p>
    <w:p w14:paraId="078EDCC3" w14:textId="77777777" w:rsidR="00D47569" w:rsidRDefault="00AD1402">
      <w:pPr>
        <w:pStyle w:val="ListParagraph"/>
        <w:numPr>
          <w:ilvl w:val="1"/>
          <w:numId w:val="1"/>
        </w:numPr>
        <w:tabs>
          <w:tab w:val="left" w:pos="1047"/>
          <w:tab w:val="left" w:pos="1048"/>
        </w:tabs>
        <w:spacing w:line="319" w:lineRule="auto"/>
        <w:ind w:right="157" w:hanging="9"/>
        <w:rPr>
          <w:color w:val="979797"/>
          <w:sz w:val="21"/>
        </w:rPr>
      </w:pPr>
      <w:r>
        <w:rPr>
          <w:color w:val="6B6B6B"/>
          <w:w w:val="105"/>
          <w:sz w:val="21"/>
        </w:rPr>
        <w:t xml:space="preserve">ANCA and the DAA are proposing noise </w:t>
      </w:r>
      <w:r>
        <w:rPr>
          <w:rFonts w:ascii="Times New Roman" w:hAnsi="Times New Roman"/>
          <w:color w:val="6B6B6B"/>
          <w:w w:val="105"/>
        </w:rPr>
        <w:t>insulation</w:t>
      </w:r>
      <w:r>
        <w:rPr>
          <w:rFonts w:ascii="Times New Roman" w:hAnsi="Times New Roman"/>
          <w:color w:val="6B6B6B"/>
          <w:spacing w:val="1"/>
          <w:w w:val="105"/>
        </w:rPr>
        <w:t xml:space="preserve"> </w:t>
      </w:r>
      <w:r>
        <w:rPr>
          <w:rFonts w:ascii="Times New Roman" w:hAnsi="Times New Roman"/>
          <w:color w:val="6B6B6B"/>
          <w:w w:val="105"/>
        </w:rPr>
        <w:t>as a mitigation</w:t>
      </w:r>
      <w:r>
        <w:rPr>
          <w:rFonts w:ascii="Times New Roman" w:hAnsi="Times New Roman"/>
          <w:color w:val="6B6B6B"/>
          <w:spacing w:val="1"/>
          <w:w w:val="105"/>
        </w:rPr>
        <w:t xml:space="preserve"> </w:t>
      </w:r>
      <w:r>
        <w:rPr>
          <w:rFonts w:ascii="Times New Roman" w:hAnsi="Times New Roman"/>
          <w:color w:val="6B6B6B"/>
          <w:w w:val="105"/>
        </w:rPr>
        <w:t>measure to</w:t>
      </w:r>
      <w:r>
        <w:rPr>
          <w:rFonts w:ascii="Times New Roman" w:hAnsi="Times New Roman"/>
          <w:color w:val="6B6B6B"/>
          <w:spacing w:val="1"/>
          <w:w w:val="105"/>
        </w:rPr>
        <w:t xml:space="preserve"> </w:t>
      </w:r>
      <w:r>
        <w:rPr>
          <w:rFonts w:ascii="Times New Roman" w:hAnsi="Times New Roman"/>
          <w:color w:val="6B6B6B"/>
          <w:w w:val="105"/>
        </w:rPr>
        <w:t>nighttime noise</w:t>
      </w:r>
      <w:r>
        <w:rPr>
          <w:rFonts w:ascii="Times New Roman" w:hAnsi="Times New Roman"/>
          <w:color w:val="6B6B6B"/>
          <w:spacing w:val="1"/>
          <w:w w:val="105"/>
        </w:rPr>
        <w:t xml:space="preserve"> </w:t>
      </w:r>
      <w:r>
        <w:rPr>
          <w:rFonts w:ascii="Times New Roman" w:hAnsi="Times New Roman"/>
          <w:color w:val="6B6B6B"/>
          <w:w w:val="105"/>
        </w:rPr>
        <w:t xml:space="preserve">increases within the </w:t>
      </w:r>
      <w:r>
        <w:rPr>
          <w:color w:val="6B6B6B"/>
          <w:w w:val="105"/>
          <w:sz w:val="21"/>
        </w:rPr>
        <w:t xml:space="preserve">St Margaret's The Ward </w:t>
      </w:r>
      <w:r>
        <w:rPr>
          <w:rFonts w:ascii="Times New Roman" w:hAnsi="Times New Roman"/>
          <w:color w:val="6B6B6B"/>
          <w:w w:val="105"/>
        </w:rPr>
        <w:t xml:space="preserve">communities. </w:t>
      </w:r>
      <w:r>
        <w:rPr>
          <w:color w:val="6B6B6B"/>
          <w:w w:val="105"/>
          <w:sz w:val="21"/>
        </w:rPr>
        <w:t xml:space="preserve">This </w:t>
      </w:r>
      <w:r>
        <w:rPr>
          <w:rFonts w:ascii="Times New Roman" w:hAnsi="Times New Roman"/>
          <w:color w:val="6B6B6B"/>
          <w:w w:val="105"/>
        </w:rPr>
        <w:t xml:space="preserve">is </w:t>
      </w:r>
      <w:r>
        <w:rPr>
          <w:color w:val="6B6B6B"/>
          <w:w w:val="105"/>
          <w:sz w:val="21"/>
        </w:rPr>
        <w:t>contrary to Fingal County Council's</w:t>
      </w:r>
      <w:r>
        <w:rPr>
          <w:color w:val="6B6B6B"/>
          <w:spacing w:val="1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 xml:space="preserve">advice </w:t>
      </w:r>
      <w:r>
        <w:rPr>
          <w:rFonts w:ascii="Times New Roman" w:hAnsi="Times New Roman"/>
          <w:color w:val="6B6B6B"/>
          <w:w w:val="105"/>
        </w:rPr>
        <w:t>within</w:t>
      </w:r>
      <w:r>
        <w:rPr>
          <w:rFonts w:ascii="Times New Roman" w:hAnsi="Times New Roman"/>
          <w:color w:val="6B6B6B"/>
          <w:spacing w:val="1"/>
          <w:w w:val="105"/>
        </w:rPr>
        <w:t xml:space="preserve"> </w:t>
      </w:r>
      <w:r>
        <w:rPr>
          <w:rFonts w:ascii="Times New Roman" w:hAnsi="Times New Roman"/>
          <w:color w:val="6B6B6B"/>
          <w:w w:val="105"/>
        </w:rPr>
        <w:t xml:space="preserve">their </w:t>
      </w:r>
      <w:r>
        <w:rPr>
          <w:color w:val="6B6B6B"/>
          <w:w w:val="105"/>
          <w:sz w:val="21"/>
        </w:rPr>
        <w:t xml:space="preserve">own </w:t>
      </w:r>
      <w:r>
        <w:rPr>
          <w:rFonts w:ascii="Times New Roman" w:hAnsi="Times New Roman"/>
          <w:color w:val="6B6B6B"/>
          <w:w w:val="105"/>
        </w:rPr>
        <w:t>Devetopment</w:t>
      </w:r>
      <w:r>
        <w:rPr>
          <w:rFonts w:ascii="Times New Roman" w:hAnsi="Times New Roman"/>
          <w:color w:val="6B6B6B"/>
          <w:spacing w:val="1"/>
          <w:w w:val="105"/>
        </w:rPr>
        <w:t xml:space="preserve"> </w:t>
      </w:r>
      <w:r>
        <w:rPr>
          <w:rFonts w:ascii="Times New Roman" w:hAnsi="Times New Roman"/>
          <w:color w:val="6B6B6B"/>
          <w:w w:val="105"/>
        </w:rPr>
        <w:t>Plan, and</w:t>
      </w:r>
      <w:r>
        <w:rPr>
          <w:rFonts w:ascii="Times New Roman" w:hAnsi="Times New Roman"/>
          <w:color w:val="6B6B6B"/>
          <w:spacing w:val="1"/>
          <w:w w:val="105"/>
        </w:rPr>
        <w:t xml:space="preserve"> </w:t>
      </w:r>
      <w:r>
        <w:rPr>
          <w:rFonts w:ascii="Times New Roman" w:hAnsi="Times New Roman"/>
          <w:color w:val="6B6B6B"/>
          <w:w w:val="105"/>
        </w:rPr>
        <w:t xml:space="preserve">testing carried  out  </w:t>
      </w:r>
      <w:r>
        <w:rPr>
          <w:color w:val="6B6B6B"/>
          <w:w w:val="105"/>
          <w:sz w:val="21"/>
        </w:rPr>
        <w:t xml:space="preserve">within </w:t>
      </w:r>
      <w:r>
        <w:rPr>
          <w:rFonts w:ascii="Times New Roman" w:hAnsi="Times New Roman"/>
          <w:color w:val="6B6B6B"/>
          <w:w w:val="105"/>
        </w:rPr>
        <w:t xml:space="preserve">the  St Margaret's The Ward  </w:t>
      </w:r>
      <w:r>
        <w:rPr>
          <w:color w:val="6B6B6B"/>
          <w:w w:val="105"/>
          <w:sz w:val="21"/>
        </w:rPr>
        <w:t>area</w:t>
      </w:r>
      <w:r>
        <w:rPr>
          <w:color w:val="6B6B6B"/>
          <w:spacing w:val="-59"/>
          <w:w w:val="105"/>
          <w:sz w:val="21"/>
        </w:rPr>
        <w:t xml:space="preserve"> </w:t>
      </w:r>
      <w:r>
        <w:rPr>
          <w:color w:val="6B6B6B"/>
          <w:sz w:val="21"/>
        </w:rPr>
        <w:t>on housing that has already</w:t>
      </w:r>
      <w:r>
        <w:rPr>
          <w:color w:val="6B6B6B"/>
          <w:spacing w:val="58"/>
          <w:sz w:val="21"/>
        </w:rPr>
        <w:t xml:space="preserve"> </w:t>
      </w:r>
      <w:r>
        <w:rPr>
          <w:rFonts w:ascii="Times New Roman" w:hAnsi="Times New Roman"/>
          <w:color w:val="6B6B6B"/>
        </w:rPr>
        <w:t>been</w:t>
      </w:r>
      <w:r>
        <w:rPr>
          <w:rFonts w:ascii="Times New Roman" w:hAnsi="Times New Roman"/>
          <w:color w:val="6B6B6B"/>
          <w:spacing w:val="55"/>
        </w:rPr>
        <w:t xml:space="preserve"> </w:t>
      </w:r>
      <w:r>
        <w:rPr>
          <w:color w:val="6B6B6B"/>
          <w:sz w:val="21"/>
        </w:rPr>
        <w:t>insulated</w:t>
      </w:r>
      <w:r>
        <w:rPr>
          <w:color w:val="6B6B6B"/>
          <w:spacing w:val="58"/>
          <w:sz w:val="21"/>
        </w:rPr>
        <w:t xml:space="preserve"> </w:t>
      </w:r>
      <w:r>
        <w:rPr>
          <w:rFonts w:ascii="Times New Roman" w:hAnsi="Times New Roman"/>
          <w:color w:val="6B6B6B"/>
          <w:sz w:val="24"/>
        </w:rPr>
        <w:t xml:space="preserve">by </w:t>
      </w:r>
      <w:r>
        <w:rPr>
          <w:color w:val="6B6B6B"/>
          <w:sz w:val="21"/>
        </w:rPr>
        <w:t>the</w:t>
      </w:r>
      <w:r>
        <w:rPr>
          <w:color w:val="6B6B6B"/>
          <w:spacing w:val="59"/>
          <w:sz w:val="21"/>
        </w:rPr>
        <w:t xml:space="preserve"> </w:t>
      </w:r>
      <w:r>
        <w:rPr>
          <w:color w:val="6B6B6B"/>
          <w:sz w:val="21"/>
        </w:rPr>
        <w:t>DAA recently indicates the</w:t>
      </w:r>
      <w:r>
        <w:rPr>
          <w:color w:val="6B6B6B"/>
          <w:spacing w:val="58"/>
          <w:sz w:val="21"/>
        </w:rPr>
        <w:t xml:space="preserve"> </w:t>
      </w:r>
      <w:r>
        <w:rPr>
          <w:color w:val="6B6B6B"/>
          <w:sz w:val="21"/>
        </w:rPr>
        <w:t>guidance</w:t>
      </w:r>
      <w:r>
        <w:rPr>
          <w:color w:val="6B6B6B"/>
          <w:spacing w:val="58"/>
          <w:sz w:val="21"/>
        </w:rPr>
        <w:t xml:space="preserve"> </w:t>
      </w:r>
      <w:r>
        <w:rPr>
          <w:color w:val="6B6B6B"/>
          <w:sz w:val="21"/>
        </w:rPr>
        <w:t>referred to</w:t>
      </w:r>
      <w:r>
        <w:rPr>
          <w:color w:val="6B6B6B"/>
          <w:spacing w:val="59"/>
          <w:sz w:val="21"/>
        </w:rPr>
        <w:t xml:space="preserve"> </w:t>
      </w:r>
      <w:r>
        <w:rPr>
          <w:rFonts w:ascii="Times New Roman" w:hAnsi="Times New Roman"/>
          <w:color w:val="6B6B6B"/>
          <w:sz w:val="24"/>
        </w:rPr>
        <w:t>by</w:t>
      </w:r>
      <w:r>
        <w:rPr>
          <w:rFonts w:ascii="Times New Roman" w:hAnsi="Times New Roman"/>
          <w:color w:val="6B6B6B"/>
          <w:spacing w:val="1"/>
          <w:sz w:val="24"/>
        </w:rPr>
        <w:t xml:space="preserve"> </w:t>
      </w:r>
      <w:r>
        <w:rPr>
          <w:color w:val="6B6B6B"/>
          <w:w w:val="105"/>
          <w:sz w:val="21"/>
        </w:rPr>
        <w:t>Fingal County Council and the</w:t>
      </w:r>
      <w:r>
        <w:rPr>
          <w:color w:val="6B6B6B"/>
          <w:spacing w:val="1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 xml:space="preserve">WHO cannot be </w:t>
      </w:r>
      <w:r>
        <w:rPr>
          <w:rFonts w:ascii="Times New Roman" w:hAnsi="Times New Roman"/>
          <w:color w:val="6B6B6B"/>
          <w:w w:val="105"/>
        </w:rPr>
        <w:t>achieved</w:t>
      </w:r>
      <w:r>
        <w:rPr>
          <w:rFonts w:ascii="Times New Roman" w:hAnsi="Times New Roman"/>
          <w:color w:val="6B6B6B"/>
          <w:spacing w:val="1"/>
          <w:w w:val="105"/>
        </w:rPr>
        <w:t xml:space="preserve"> </w:t>
      </w:r>
      <w:r>
        <w:rPr>
          <w:rFonts w:ascii="Times New Roman" w:hAnsi="Times New Roman"/>
          <w:color w:val="6B6B6B"/>
          <w:w w:val="105"/>
        </w:rPr>
        <w:t xml:space="preserve">and </w:t>
      </w:r>
      <w:r>
        <w:rPr>
          <w:color w:val="6B6B6B"/>
          <w:w w:val="105"/>
          <w:sz w:val="23"/>
        </w:rPr>
        <w:t xml:space="preserve">will </w:t>
      </w:r>
      <w:r>
        <w:rPr>
          <w:rFonts w:ascii="Times New Roman" w:hAnsi="Times New Roman"/>
          <w:color w:val="6B6B6B"/>
          <w:w w:val="105"/>
        </w:rPr>
        <w:t xml:space="preserve">cause serious </w:t>
      </w:r>
      <w:r>
        <w:rPr>
          <w:color w:val="6B6B6B"/>
          <w:w w:val="105"/>
          <w:sz w:val="21"/>
        </w:rPr>
        <w:t xml:space="preserve">health </w:t>
      </w:r>
      <w:r>
        <w:rPr>
          <w:rFonts w:ascii="Times New Roman" w:hAnsi="Times New Roman"/>
          <w:color w:val="6B6B6B"/>
          <w:w w:val="105"/>
        </w:rPr>
        <w:t xml:space="preserve">issues </w:t>
      </w:r>
      <w:r>
        <w:rPr>
          <w:color w:val="6B6B6B"/>
          <w:w w:val="105"/>
          <w:sz w:val="21"/>
        </w:rPr>
        <w:t xml:space="preserve">of </w:t>
      </w:r>
      <w:r>
        <w:rPr>
          <w:rFonts w:ascii="Times New Roman" w:hAnsi="Times New Roman"/>
          <w:color w:val="6B6B6B"/>
          <w:w w:val="105"/>
        </w:rPr>
        <w:t>those</w:t>
      </w:r>
      <w:r>
        <w:rPr>
          <w:rFonts w:ascii="Times New Roman" w:hAnsi="Times New Roman"/>
          <w:color w:val="6B6B6B"/>
          <w:spacing w:val="1"/>
          <w:w w:val="105"/>
        </w:rPr>
        <w:t xml:space="preserve"> </w:t>
      </w:r>
      <w:r>
        <w:rPr>
          <w:color w:val="6B6B6B"/>
          <w:w w:val="105"/>
          <w:sz w:val="21"/>
        </w:rPr>
        <w:t>affected</w:t>
      </w:r>
      <w:r>
        <w:rPr>
          <w:color w:val="6B6B6B"/>
          <w:spacing w:val="10"/>
          <w:w w:val="105"/>
          <w:sz w:val="21"/>
        </w:rPr>
        <w:t xml:space="preserve"> </w:t>
      </w:r>
      <w:r>
        <w:rPr>
          <w:rFonts w:ascii="Times New Roman" w:hAnsi="Times New Roman"/>
          <w:color w:val="6B6B6B"/>
          <w:w w:val="105"/>
          <w:sz w:val="24"/>
        </w:rPr>
        <w:t>by</w:t>
      </w:r>
      <w:r>
        <w:rPr>
          <w:rFonts w:ascii="Times New Roman" w:hAnsi="Times New Roman"/>
          <w:color w:val="6B6B6B"/>
          <w:spacing w:val="-23"/>
          <w:w w:val="105"/>
          <w:sz w:val="24"/>
        </w:rPr>
        <w:t xml:space="preserve"> </w:t>
      </w:r>
      <w:r>
        <w:rPr>
          <w:rFonts w:ascii="Times New Roman" w:hAnsi="Times New Roman"/>
          <w:color w:val="6B6B6B"/>
          <w:w w:val="105"/>
        </w:rPr>
        <w:t>the</w:t>
      </w:r>
      <w:r>
        <w:rPr>
          <w:rFonts w:ascii="Times New Roman" w:hAnsi="Times New Roman"/>
          <w:color w:val="6B6B6B"/>
          <w:spacing w:val="23"/>
          <w:w w:val="105"/>
        </w:rPr>
        <w:t xml:space="preserve"> </w:t>
      </w:r>
      <w:r>
        <w:rPr>
          <w:color w:val="6B6B6B"/>
          <w:w w:val="105"/>
          <w:sz w:val="21"/>
        </w:rPr>
        <w:t>proposed</w:t>
      </w:r>
      <w:r>
        <w:rPr>
          <w:color w:val="6B6B6B"/>
          <w:spacing w:val="-6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increase</w:t>
      </w:r>
      <w:r>
        <w:rPr>
          <w:color w:val="6B6B6B"/>
          <w:spacing w:val="9"/>
          <w:w w:val="105"/>
          <w:sz w:val="21"/>
        </w:rPr>
        <w:t xml:space="preserve"> </w:t>
      </w:r>
      <w:r>
        <w:rPr>
          <w:rFonts w:ascii="Times New Roman" w:hAnsi="Times New Roman"/>
          <w:color w:val="6B6B6B"/>
          <w:w w:val="105"/>
        </w:rPr>
        <w:t>in</w:t>
      </w:r>
      <w:r>
        <w:rPr>
          <w:rFonts w:ascii="Times New Roman" w:hAnsi="Times New Roman"/>
          <w:color w:val="6B6B6B"/>
          <w:spacing w:val="7"/>
          <w:w w:val="105"/>
        </w:rPr>
        <w:t xml:space="preserve"> </w:t>
      </w:r>
      <w:r>
        <w:rPr>
          <w:color w:val="6B6B6B"/>
          <w:w w:val="105"/>
          <w:sz w:val="21"/>
        </w:rPr>
        <w:t>night</w:t>
      </w:r>
      <w:r>
        <w:rPr>
          <w:color w:val="6B6B6B"/>
          <w:spacing w:val="-15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time</w:t>
      </w:r>
      <w:r>
        <w:rPr>
          <w:color w:val="6B6B6B"/>
          <w:spacing w:val="-3"/>
          <w:w w:val="105"/>
          <w:sz w:val="21"/>
        </w:rPr>
        <w:t xml:space="preserve"> </w:t>
      </w:r>
      <w:r>
        <w:rPr>
          <w:rFonts w:ascii="Times New Roman" w:hAnsi="Times New Roman"/>
          <w:color w:val="6B6B6B"/>
          <w:w w:val="105"/>
        </w:rPr>
        <w:t>noise.</w:t>
      </w:r>
    </w:p>
    <w:p w14:paraId="0EB7E4C2" w14:textId="77777777" w:rsidR="00D47569" w:rsidRDefault="00D47569">
      <w:pPr>
        <w:pStyle w:val="BodyText"/>
        <w:spacing w:before="6"/>
        <w:rPr>
          <w:rFonts w:ascii="Times New Roman"/>
          <w:sz w:val="21"/>
        </w:rPr>
      </w:pPr>
    </w:p>
    <w:p w14:paraId="3FCF97A1" w14:textId="77777777" w:rsidR="00D47569" w:rsidRDefault="00AD1402">
      <w:pPr>
        <w:pStyle w:val="ListParagraph"/>
        <w:numPr>
          <w:ilvl w:val="1"/>
          <w:numId w:val="1"/>
        </w:numPr>
        <w:tabs>
          <w:tab w:val="left" w:pos="1044"/>
          <w:tab w:val="left" w:pos="1045"/>
        </w:tabs>
        <w:spacing w:line="302" w:lineRule="auto"/>
        <w:ind w:left="333" w:right="443" w:firstLine="0"/>
        <w:rPr>
          <w:color w:val="6B6B6B"/>
          <w:sz w:val="21"/>
        </w:rPr>
      </w:pPr>
      <w:r>
        <w:rPr>
          <w:color w:val="6B6B6B"/>
          <w:w w:val="95"/>
          <w:sz w:val="21"/>
        </w:rPr>
        <w:t>From</w:t>
      </w:r>
      <w:r>
        <w:rPr>
          <w:color w:val="6B6B6B"/>
          <w:spacing w:val="7"/>
          <w:w w:val="95"/>
          <w:sz w:val="21"/>
        </w:rPr>
        <w:t xml:space="preserve"> </w:t>
      </w:r>
      <w:r>
        <w:rPr>
          <w:color w:val="6B6B6B"/>
          <w:w w:val="95"/>
          <w:sz w:val="21"/>
        </w:rPr>
        <w:t>the</w:t>
      </w:r>
      <w:r>
        <w:rPr>
          <w:color w:val="6B6B6B"/>
          <w:spacing w:val="44"/>
          <w:w w:val="95"/>
          <w:sz w:val="21"/>
        </w:rPr>
        <w:t xml:space="preserve"> </w:t>
      </w:r>
      <w:r>
        <w:rPr>
          <w:color w:val="6B6B6B"/>
          <w:w w:val="95"/>
          <w:sz w:val="21"/>
        </w:rPr>
        <w:t>OAA's</w:t>
      </w:r>
      <w:r>
        <w:rPr>
          <w:color w:val="6B6B6B"/>
          <w:spacing w:val="7"/>
          <w:w w:val="95"/>
          <w:sz w:val="21"/>
        </w:rPr>
        <w:t xml:space="preserve"> </w:t>
      </w:r>
      <w:r>
        <w:rPr>
          <w:color w:val="6B6B6B"/>
          <w:w w:val="95"/>
          <w:sz w:val="21"/>
        </w:rPr>
        <w:t>proposal,</w:t>
      </w:r>
      <w:r>
        <w:rPr>
          <w:color w:val="6B6B6B"/>
          <w:spacing w:val="9"/>
          <w:w w:val="95"/>
          <w:sz w:val="21"/>
        </w:rPr>
        <w:t xml:space="preserve"> </w:t>
      </w:r>
      <w:r>
        <w:rPr>
          <w:b/>
          <w:color w:val="6B6B6B"/>
          <w:w w:val="95"/>
          <w:sz w:val="23"/>
        </w:rPr>
        <w:t>79,405</w:t>
      </w:r>
      <w:r>
        <w:rPr>
          <w:b/>
          <w:color w:val="6B6B6B"/>
          <w:spacing w:val="18"/>
          <w:w w:val="95"/>
          <w:sz w:val="23"/>
        </w:rPr>
        <w:t xml:space="preserve"> </w:t>
      </w:r>
      <w:r>
        <w:rPr>
          <w:color w:val="6B6B6B"/>
          <w:w w:val="95"/>
          <w:sz w:val="21"/>
        </w:rPr>
        <w:t>people</w:t>
      </w:r>
      <w:r>
        <w:rPr>
          <w:color w:val="6B6B6B"/>
          <w:spacing w:val="14"/>
          <w:w w:val="95"/>
          <w:sz w:val="21"/>
        </w:rPr>
        <w:t xml:space="preserve"> </w:t>
      </w:r>
      <w:r>
        <w:rPr>
          <w:color w:val="6B6B6B"/>
          <w:w w:val="95"/>
          <w:sz w:val="23"/>
        </w:rPr>
        <w:t>will</w:t>
      </w:r>
      <w:r>
        <w:rPr>
          <w:color w:val="6B6B6B"/>
          <w:spacing w:val="-15"/>
          <w:w w:val="95"/>
          <w:sz w:val="23"/>
        </w:rPr>
        <w:t xml:space="preserve"> </w:t>
      </w:r>
      <w:r>
        <w:rPr>
          <w:color w:val="6B6B6B"/>
          <w:w w:val="95"/>
          <w:sz w:val="21"/>
        </w:rPr>
        <w:t>be</w:t>
      </w:r>
      <w:r>
        <w:rPr>
          <w:color w:val="6B6B6B"/>
          <w:spacing w:val="-13"/>
          <w:w w:val="95"/>
          <w:sz w:val="21"/>
        </w:rPr>
        <w:t xml:space="preserve"> </w:t>
      </w:r>
      <w:r>
        <w:rPr>
          <w:b/>
          <w:color w:val="6B6B6B"/>
          <w:w w:val="95"/>
          <w:sz w:val="23"/>
        </w:rPr>
        <w:t>Highly</w:t>
      </w:r>
      <w:r>
        <w:rPr>
          <w:b/>
          <w:color w:val="6B6B6B"/>
          <w:spacing w:val="1"/>
          <w:w w:val="95"/>
          <w:sz w:val="23"/>
        </w:rPr>
        <w:t xml:space="preserve"> </w:t>
      </w:r>
      <w:r>
        <w:rPr>
          <w:b/>
          <w:color w:val="6B6B6B"/>
          <w:w w:val="95"/>
          <w:sz w:val="23"/>
        </w:rPr>
        <w:t>Annoyed</w:t>
      </w:r>
      <w:r>
        <w:rPr>
          <w:b/>
          <w:color w:val="6B6B6B"/>
          <w:spacing w:val="10"/>
          <w:w w:val="95"/>
          <w:sz w:val="23"/>
        </w:rPr>
        <w:t xml:space="preserve"> </w:t>
      </w:r>
      <w:r>
        <w:rPr>
          <w:color w:val="6B6B6B"/>
          <w:w w:val="95"/>
          <w:sz w:val="21"/>
        </w:rPr>
        <w:t>and</w:t>
      </w:r>
      <w:r>
        <w:rPr>
          <w:color w:val="6B6B6B"/>
          <w:spacing w:val="-1"/>
          <w:w w:val="95"/>
          <w:sz w:val="21"/>
        </w:rPr>
        <w:t xml:space="preserve"> </w:t>
      </w:r>
      <w:r>
        <w:rPr>
          <w:b/>
          <w:color w:val="6B6B6B"/>
          <w:w w:val="95"/>
          <w:sz w:val="23"/>
        </w:rPr>
        <w:t>37,080</w:t>
      </w:r>
      <w:r>
        <w:rPr>
          <w:b/>
          <w:color w:val="6B6B6B"/>
          <w:spacing w:val="9"/>
          <w:w w:val="95"/>
          <w:sz w:val="23"/>
        </w:rPr>
        <w:t xml:space="preserve"> </w:t>
      </w:r>
      <w:r>
        <w:rPr>
          <w:color w:val="6B6B6B"/>
          <w:w w:val="95"/>
          <w:sz w:val="24"/>
        </w:rPr>
        <w:t>will</w:t>
      </w:r>
      <w:r>
        <w:rPr>
          <w:color w:val="6B6B6B"/>
          <w:spacing w:val="-12"/>
          <w:w w:val="95"/>
          <w:sz w:val="24"/>
        </w:rPr>
        <w:t xml:space="preserve"> </w:t>
      </w:r>
      <w:r>
        <w:rPr>
          <w:color w:val="6B6B6B"/>
          <w:w w:val="95"/>
          <w:sz w:val="21"/>
        </w:rPr>
        <w:t>be</w:t>
      </w:r>
      <w:r>
        <w:rPr>
          <w:color w:val="6B6B6B"/>
          <w:spacing w:val="-7"/>
          <w:w w:val="95"/>
          <w:sz w:val="21"/>
        </w:rPr>
        <w:t xml:space="preserve"> </w:t>
      </w:r>
      <w:r>
        <w:rPr>
          <w:b/>
          <w:color w:val="6B6B6B"/>
          <w:w w:val="95"/>
          <w:sz w:val="23"/>
        </w:rPr>
        <w:t>Highly</w:t>
      </w:r>
      <w:r>
        <w:rPr>
          <w:b/>
          <w:color w:val="6B6B6B"/>
          <w:spacing w:val="1"/>
          <w:w w:val="95"/>
          <w:sz w:val="23"/>
        </w:rPr>
        <w:t xml:space="preserve"> </w:t>
      </w:r>
      <w:r>
        <w:rPr>
          <w:b/>
          <w:color w:val="6B6B6B"/>
          <w:w w:val="95"/>
          <w:sz w:val="23"/>
        </w:rPr>
        <w:t>Sleep</w:t>
      </w:r>
      <w:r>
        <w:rPr>
          <w:b/>
          <w:color w:val="6B6B6B"/>
          <w:spacing w:val="1"/>
          <w:w w:val="95"/>
          <w:sz w:val="23"/>
        </w:rPr>
        <w:t xml:space="preserve"> </w:t>
      </w:r>
      <w:r>
        <w:rPr>
          <w:b/>
          <w:color w:val="6B6B6B"/>
          <w:sz w:val="23"/>
        </w:rPr>
        <w:t>Disturbed</w:t>
      </w:r>
      <w:r>
        <w:rPr>
          <w:b/>
          <w:color w:val="6B6B6B"/>
          <w:spacing w:val="6"/>
          <w:sz w:val="23"/>
        </w:rPr>
        <w:t xml:space="preserve"> </w:t>
      </w:r>
      <w:r>
        <w:rPr>
          <w:rFonts w:ascii="Times New Roman" w:hAnsi="Times New Roman"/>
          <w:color w:val="6B6B6B"/>
          <w:sz w:val="24"/>
        </w:rPr>
        <w:t>in</w:t>
      </w:r>
      <w:r>
        <w:rPr>
          <w:rFonts w:ascii="Times New Roman" w:hAnsi="Times New Roman"/>
          <w:color w:val="6B6B6B"/>
          <w:spacing w:val="4"/>
          <w:sz w:val="24"/>
        </w:rPr>
        <w:t xml:space="preserve"> </w:t>
      </w:r>
      <w:r>
        <w:rPr>
          <w:rFonts w:ascii="Times New Roman" w:hAnsi="Times New Roman"/>
          <w:color w:val="6B6B6B"/>
          <w:sz w:val="23"/>
        </w:rPr>
        <w:t>2025.</w:t>
      </w:r>
    </w:p>
    <w:p w14:paraId="19F8DB53" w14:textId="77777777" w:rsidR="00D47569" w:rsidRDefault="00D47569">
      <w:pPr>
        <w:pStyle w:val="BodyText"/>
        <w:spacing w:before="7"/>
        <w:rPr>
          <w:rFonts w:ascii="Times New Roman"/>
          <w:sz w:val="23"/>
        </w:rPr>
      </w:pPr>
    </w:p>
    <w:p w14:paraId="7B02BED7" w14:textId="77777777" w:rsidR="00D47569" w:rsidRDefault="00AD1402">
      <w:pPr>
        <w:pStyle w:val="ListParagraph"/>
        <w:numPr>
          <w:ilvl w:val="1"/>
          <w:numId w:val="1"/>
        </w:numPr>
        <w:tabs>
          <w:tab w:val="left" w:pos="1037"/>
          <w:tab w:val="left" w:pos="1038"/>
        </w:tabs>
        <w:spacing w:line="331" w:lineRule="auto"/>
        <w:ind w:left="336" w:right="363" w:hanging="3"/>
        <w:rPr>
          <w:color w:val="6B6B6B"/>
          <w:sz w:val="21"/>
        </w:rPr>
      </w:pPr>
      <w:r>
        <w:rPr>
          <w:color w:val="6B6B6B"/>
          <w:sz w:val="21"/>
        </w:rPr>
        <w:t>Submission</w:t>
      </w:r>
      <w:r>
        <w:rPr>
          <w:color w:val="6B6B6B"/>
          <w:spacing w:val="1"/>
          <w:sz w:val="21"/>
        </w:rPr>
        <w:t xml:space="preserve"> </w:t>
      </w:r>
      <w:r>
        <w:rPr>
          <w:color w:val="6B6B6B"/>
          <w:sz w:val="21"/>
        </w:rPr>
        <w:t>from HSE Environmental</w:t>
      </w:r>
      <w:r>
        <w:rPr>
          <w:color w:val="6B6B6B"/>
          <w:spacing w:val="1"/>
          <w:sz w:val="21"/>
        </w:rPr>
        <w:t xml:space="preserve"> </w:t>
      </w:r>
      <w:r>
        <w:rPr>
          <w:color w:val="6B6B6B"/>
          <w:sz w:val="21"/>
        </w:rPr>
        <w:t>Health to</w:t>
      </w:r>
      <w:r>
        <w:rPr>
          <w:color w:val="6B6B6B"/>
          <w:spacing w:val="1"/>
          <w:sz w:val="21"/>
        </w:rPr>
        <w:t xml:space="preserve"> </w:t>
      </w:r>
      <w:r>
        <w:rPr>
          <w:color w:val="6B6B6B"/>
          <w:sz w:val="21"/>
        </w:rPr>
        <w:t>Fingal</w:t>
      </w:r>
      <w:r>
        <w:rPr>
          <w:color w:val="6B6B6B"/>
          <w:spacing w:val="58"/>
          <w:sz w:val="21"/>
        </w:rPr>
        <w:t xml:space="preserve"> </w:t>
      </w:r>
      <w:r>
        <w:rPr>
          <w:color w:val="6B6B6B"/>
          <w:sz w:val="21"/>
        </w:rPr>
        <w:t>County</w:t>
      </w:r>
      <w:r>
        <w:rPr>
          <w:color w:val="6B6B6B"/>
          <w:spacing w:val="58"/>
          <w:sz w:val="21"/>
        </w:rPr>
        <w:t xml:space="preserve"> </w:t>
      </w:r>
      <w:r>
        <w:rPr>
          <w:color w:val="6B6B6B"/>
          <w:sz w:val="21"/>
        </w:rPr>
        <w:t xml:space="preserve">Council states </w:t>
      </w:r>
      <w:r>
        <w:rPr>
          <w:rFonts w:ascii="Times New Roman" w:hAnsi="Times New Roman"/>
          <w:color w:val="6B6B6B"/>
        </w:rPr>
        <w:t>that</w:t>
      </w:r>
      <w:r>
        <w:rPr>
          <w:rFonts w:ascii="Times New Roman" w:hAnsi="Times New Roman"/>
          <w:color w:val="6B6B6B"/>
          <w:spacing w:val="55"/>
        </w:rPr>
        <w:t xml:space="preserve"> </w:t>
      </w:r>
      <w:r>
        <w:rPr>
          <w:color w:val="6B6B6B"/>
          <w:sz w:val="21"/>
        </w:rPr>
        <w:t>all efforts should</w:t>
      </w:r>
      <w:r>
        <w:rPr>
          <w:color w:val="6B6B6B"/>
          <w:spacing w:val="-56"/>
          <w:sz w:val="21"/>
        </w:rPr>
        <w:t xml:space="preserve"> </w:t>
      </w:r>
      <w:r>
        <w:rPr>
          <w:color w:val="6B6B6B"/>
          <w:w w:val="105"/>
          <w:sz w:val="21"/>
        </w:rPr>
        <w:t>be made to minimize the number of people subjected to the</w:t>
      </w:r>
      <w:r>
        <w:rPr>
          <w:color w:val="6B6B6B"/>
          <w:spacing w:val="1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 xml:space="preserve">adverse </w:t>
      </w:r>
      <w:r>
        <w:rPr>
          <w:rFonts w:ascii="Times New Roman" w:hAnsi="Times New Roman"/>
          <w:color w:val="6B6B6B"/>
          <w:w w:val="105"/>
        </w:rPr>
        <w:t xml:space="preserve">health </w:t>
      </w:r>
      <w:r>
        <w:rPr>
          <w:color w:val="6B6B6B"/>
          <w:w w:val="105"/>
          <w:sz w:val="21"/>
        </w:rPr>
        <w:t>effects of aircraft noise by</w:t>
      </w:r>
      <w:r>
        <w:rPr>
          <w:color w:val="6B6B6B"/>
          <w:spacing w:val="1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reducing</w:t>
      </w:r>
      <w:r>
        <w:rPr>
          <w:color w:val="6B6B6B"/>
          <w:spacing w:val="-11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aircraft</w:t>
      </w:r>
      <w:r>
        <w:rPr>
          <w:color w:val="6B6B6B"/>
          <w:spacing w:val="-12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noise</w:t>
      </w:r>
      <w:r>
        <w:rPr>
          <w:color w:val="6B6B6B"/>
          <w:spacing w:val="-14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levels</w:t>
      </w:r>
      <w:r>
        <w:rPr>
          <w:color w:val="6B6B6B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color w:val="6B6B6B"/>
          <w:w w:val="105"/>
        </w:rPr>
        <w:t>to</w:t>
      </w:r>
      <w:r>
        <w:rPr>
          <w:rFonts w:ascii="Times New Roman" w:hAnsi="Times New Roman"/>
          <w:color w:val="6B6B6B"/>
          <w:spacing w:val="30"/>
          <w:w w:val="105"/>
        </w:rPr>
        <w:t xml:space="preserve"> </w:t>
      </w:r>
      <w:r>
        <w:rPr>
          <w:color w:val="6B6B6B"/>
          <w:w w:val="105"/>
          <w:sz w:val="21"/>
        </w:rPr>
        <w:t>below</w:t>
      </w:r>
      <w:r>
        <w:rPr>
          <w:color w:val="6B6B6B"/>
          <w:spacing w:val="-11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the</w:t>
      </w:r>
      <w:r>
        <w:rPr>
          <w:color w:val="6B6B6B"/>
          <w:spacing w:val="6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WHO</w:t>
      </w:r>
      <w:r>
        <w:rPr>
          <w:color w:val="6B6B6B"/>
          <w:spacing w:val="-8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safe</w:t>
      </w:r>
      <w:r>
        <w:rPr>
          <w:color w:val="6B6B6B"/>
          <w:spacing w:val="-11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limits</w:t>
      </w:r>
      <w:r>
        <w:rPr>
          <w:color w:val="6B6B6B"/>
          <w:spacing w:val="-7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of</w:t>
      </w:r>
      <w:r>
        <w:rPr>
          <w:color w:val="6B6B6B"/>
          <w:spacing w:val="-6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45dB</w:t>
      </w:r>
      <w:r>
        <w:rPr>
          <w:color w:val="6B6B6B"/>
          <w:spacing w:val="-9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Lden</w:t>
      </w:r>
      <w:r>
        <w:rPr>
          <w:color w:val="6B6B6B"/>
          <w:spacing w:val="-5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and</w:t>
      </w:r>
      <w:r>
        <w:rPr>
          <w:color w:val="6B6B6B"/>
          <w:spacing w:val="-13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40dB</w:t>
      </w:r>
      <w:r>
        <w:rPr>
          <w:color w:val="6B6B6B"/>
          <w:spacing w:val="-14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Lnight..</w:t>
      </w:r>
    </w:p>
    <w:p w14:paraId="33602715" w14:textId="77777777" w:rsidR="00D47569" w:rsidRDefault="00D47569">
      <w:pPr>
        <w:pStyle w:val="BodyText"/>
        <w:spacing w:before="7"/>
        <w:rPr>
          <w:sz w:val="23"/>
        </w:rPr>
      </w:pPr>
    </w:p>
    <w:p w14:paraId="0AC8168A" w14:textId="77777777" w:rsidR="00D47569" w:rsidRDefault="00AD1402">
      <w:pPr>
        <w:pStyle w:val="ListParagraph"/>
        <w:numPr>
          <w:ilvl w:val="1"/>
          <w:numId w:val="1"/>
        </w:numPr>
        <w:tabs>
          <w:tab w:val="left" w:pos="1042"/>
          <w:tab w:val="left" w:pos="1043"/>
        </w:tabs>
        <w:spacing w:line="321" w:lineRule="auto"/>
        <w:ind w:left="327" w:right="540" w:firstLine="7"/>
        <w:rPr>
          <w:color w:val="6B6B6B"/>
          <w:sz w:val="21"/>
        </w:rPr>
      </w:pPr>
      <w:r>
        <w:rPr>
          <w:color w:val="6B6B6B"/>
          <w:sz w:val="21"/>
        </w:rPr>
        <w:t xml:space="preserve">The selection of 2019 or 2018 as </w:t>
      </w:r>
      <w:r>
        <w:rPr>
          <w:rFonts w:ascii="Times New Roman" w:hAnsi="Times New Roman"/>
          <w:color w:val="6B6B6B"/>
        </w:rPr>
        <w:t>the</w:t>
      </w:r>
      <w:r>
        <w:rPr>
          <w:rFonts w:ascii="Times New Roman" w:hAnsi="Times New Roman"/>
          <w:color w:val="6B6B6B"/>
          <w:spacing w:val="1"/>
        </w:rPr>
        <w:t xml:space="preserve"> </w:t>
      </w:r>
      <w:r>
        <w:rPr>
          <w:color w:val="6B6B6B"/>
          <w:sz w:val="21"/>
        </w:rPr>
        <w:t xml:space="preserve">baseline </w:t>
      </w:r>
      <w:r>
        <w:rPr>
          <w:rFonts w:ascii="Times New Roman" w:hAnsi="Times New Roman"/>
          <w:color w:val="6B6B6B"/>
        </w:rPr>
        <w:t>for</w:t>
      </w:r>
      <w:r>
        <w:rPr>
          <w:rFonts w:ascii="Times New Roman" w:hAnsi="Times New Roman"/>
          <w:color w:val="6B6B6B"/>
          <w:spacing w:val="1"/>
        </w:rPr>
        <w:t xml:space="preserve"> </w:t>
      </w:r>
      <w:r>
        <w:rPr>
          <w:color w:val="6B6B6B"/>
          <w:sz w:val="21"/>
        </w:rPr>
        <w:t>noise comparison does not</w:t>
      </w:r>
      <w:r>
        <w:rPr>
          <w:color w:val="6B6B6B"/>
          <w:spacing w:val="1"/>
          <w:sz w:val="21"/>
        </w:rPr>
        <w:t xml:space="preserve"> </w:t>
      </w:r>
      <w:r>
        <w:rPr>
          <w:color w:val="6B6B6B"/>
          <w:sz w:val="21"/>
        </w:rPr>
        <w:t>meet the</w:t>
      </w:r>
      <w:r>
        <w:rPr>
          <w:color w:val="6B6B6B"/>
          <w:spacing w:val="1"/>
          <w:sz w:val="21"/>
        </w:rPr>
        <w:t xml:space="preserve"> </w:t>
      </w:r>
      <w:r>
        <w:rPr>
          <w:color w:val="6B6B6B"/>
          <w:spacing w:val="-1"/>
          <w:w w:val="105"/>
          <w:sz w:val="21"/>
        </w:rPr>
        <w:t xml:space="preserve">requirements </w:t>
      </w:r>
      <w:r>
        <w:rPr>
          <w:rFonts w:ascii="Times New Roman" w:hAnsi="Times New Roman"/>
          <w:color w:val="6B6B6B"/>
          <w:spacing w:val="-1"/>
          <w:w w:val="105"/>
          <w:sz w:val="24"/>
        </w:rPr>
        <w:t xml:space="preserve">of </w:t>
      </w:r>
      <w:r>
        <w:rPr>
          <w:color w:val="6B6B6B"/>
          <w:spacing w:val="-1"/>
          <w:w w:val="105"/>
          <w:sz w:val="21"/>
        </w:rPr>
        <w:t xml:space="preserve">Directive </w:t>
      </w:r>
      <w:r>
        <w:rPr>
          <w:rFonts w:ascii="Times New Roman" w:hAnsi="Times New Roman"/>
          <w:color w:val="6B6B6B"/>
          <w:spacing w:val="-1"/>
          <w:w w:val="105"/>
        </w:rPr>
        <w:t xml:space="preserve">2002/49/EC </w:t>
      </w:r>
      <w:r>
        <w:rPr>
          <w:color w:val="6B6B6B"/>
          <w:spacing w:val="-1"/>
          <w:w w:val="105"/>
          <w:sz w:val="21"/>
        </w:rPr>
        <w:t xml:space="preserve">as required </w:t>
      </w:r>
      <w:r>
        <w:rPr>
          <w:rFonts w:ascii="Times New Roman" w:hAnsi="Times New Roman"/>
          <w:color w:val="6B6B6B"/>
          <w:spacing w:val="-1"/>
          <w:w w:val="105"/>
          <w:sz w:val="24"/>
        </w:rPr>
        <w:t>by the</w:t>
      </w:r>
      <w:r>
        <w:rPr>
          <w:rFonts w:ascii="Times New Roman" w:hAnsi="Times New Roman"/>
          <w:color w:val="6B6B6B"/>
          <w:w w:val="105"/>
          <w:sz w:val="24"/>
        </w:rPr>
        <w:t xml:space="preserve"> </w:t>
      </w:r>
      <w:r>
        <w:rPr>
          <w:color w:val="6B6B6B"/>
          <w:spacing w:val="-1"/>
          <w:w w:val="105"/>
          <w:sz w:val="21"/>
        </w:rPr>
        <w:t xml:space="preserve">Aircraft </w:t>
      </w:r>
      <w:r>
        <w:rPr>
          <w:color w:val="6B6B6B"/>
          <w:w w:val="105"/>
          <w:sz w:val="21"/>
        </w:rPr>
        <w:t>Noise (Dublin Airport) Regulation Act</w:t>
      </w:r>
      <w:r>
        <w:rPr>
          <w:color w:val="6B6B6B"/>
          <w:spacing w:val="-59"/>
          <w:w w:val="105"/>
          <w:sz w:val="21"/>
        </w:rPr>
        <w:t xml:space="preserve"> </w:t>
      </w:r>
      <w:r>
        <w:rPr>
          <w:rFonts w:ascii="Times New Roman" w:hAnsi="Times New Roman"/>
          <w:color w:val="6B6B6B"/>
          <w:w w:val="105"/>
        </w:rPr>
        <w:t xml:space="preserve">2019. </w:t>
      </w:r>
      <w:r>
        <w:rPr>
          <w:color w:val="6B6B6B"/>
          <w:w w:val="105"/>
          <w:sz w:val="21"/>
        </w:rPr>
        <w:t xml:space="preserve">The escalating noise reported in noise action </w:t>
      </w:r>
      <w:r>
        <w:rPr>
          <w:rFonts w:ascii="Times New Roman" w:hAnsi="Times New Roman"/>
          <w:color w:val="6B6B6B"/>
          <w:w w:val="105"/>
        </w:rPr>
        <w:t xml:space="preserve">plans </w:t>
      </w:r>
      <w:r>
        <w:rPr>
          <w:color w:val="6B6B6B"/>
          <w:w w:val="105"/>
          <w:sz w:val="21"/>
        </w:rPr>
        <w:t xml:space="preserve">dating back to 2008 have been ignored </w:t>
      </w:r>
      <w:r>
        <w:rPr>
          <w:rFonts w:ascii="Times New Roman" w:hAnsi="Times New Roman"/>
          <w:color w:val="6B6B6B"/>
          <w:w w:val="105"/>
        </w:rPr>
        <w:t>with</w:t>
      </w:r>
      <w:r>
        <w:rPr>
          <w:rFonts w:ascii="Times New Roman" w:hAnsi="Times New Roman"/>
          <w:color w:val="6B6B6B"/>
          <w:spacing w:val="1"/>
          <w:w w:val="105"/>
        </w:rPr>
        <w:t xml:space="preserve"> </w:t>
      </w:r>
      <w:r>
        <w:rPr>
          <w:color w:val="6B6B6B"/>
          <w:w w:val="105"/>
          <w:sz w:val="21"/>
        </w:rPr>
        <w:t>respect</w:t>
      </w:r>
      <w:r>
        <w:rPr>
          <w:color w:val="6B6B6B"/>
          <w:spacing w:val="-9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to</w:t>
      </w:r>
      <w:r>
        <w:rPr>
          <w:color w:val="6B6B6B"/>
          <w:spacing w:val="22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reducing</w:t>
      </w:r>
      <w:r>
        <w:rPr>
          <w:color w:val="6B6B6B"/>
          <w:spacing w:val="-17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and</w:t>
      </w:r>
      <w:r>
        <w:rPr>
          <w:color w:val="6B6B6B"/>
          <w:spacing w:val="-18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prevention</w:t>
      </w:r>
      <w:r>
        <w:rPr>
          <w:color w:val="6B6B6B"/>
          <w:spacing w:val="12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of</w:t>
      </w:r>
      <w:r>
        <w:rPr>
          <w:color w:val="6B6B6B"/>
          <w:spacing w:val="2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noise at</w:t>
      </w:r>
      <w:r>
        <w:rPr>
          <w:color w:val="6B6B6B"/>
          <w:spacing w:val="-9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Dublin</w:t>
      </w:r>
      <w:r>
        <w:rPr>
          <w:color w:val="6B6B6B"/>
          <w:spacing w:val="-13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Airport.</w:t>
      </w:r>
    </w:p>
    <w:p w14:paraId="391571AB" w14:textId="77777777" w:rsidR="00D47569" w:rsidRDefault="00D47569">
      <w:pPr>
        <w:pStyle w:val="BodyText"/>
        <w:spacing w:before="8"/>
        <w:rPr>
          <w:sz w:val="24"/>
        </w:rPr>
      </w:pPr>
    </w:p>
    <w:p w14:paraId="06B6762E" w14:textId="77777777" w:rsidR="00D47569" w:rsidRDefault="00AD1402">
      <w:pPr>
        <w:pStyle w:val="ListParagraph"/>
        <w:numPr>
          <w:ilvl w:val="1"/>
          <w:numId w:val="1"/>
        </w:numPr>
        <w:tabs>
          <w:tab w:val="left" w:pos="1044"/>
          <w:tab w:val="left" w:pos="1045"/>
        </w:tabs>
        <w:ind w:left="1044" w:hanging="716"/>
        <w:rPr>
          <w:color w:val="6B6B6B"/>
          <w:sz w:val="21"/>
        </w:rPr>
      </w:pPr>
      <w:r>
        <w:rPr>
          <w:color w:val="6B6B6B"/>
          <w:w w:val="105"/>
          <w:sz w:val="21"/>
        </w:rPr>
        <w:t>From</w:t>
      </w:r>
      <w:r>
        <w:rPr>
          <w:color w:val="6B6B6B"/>
          <w:spacing w:val="-1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2016</w:t>
      </w:r>
      <w:r>
        <w:rPr>
          <w:color w:val="6B6B6B"/>
          <w:spacing w:val="-4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to</w:t>
      </w:r>
      <w:r>
        <w:rPr>
          <w:color w:val="6B6B6B"/>
          <w:spacing w:val="33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2019</w:t>
      </w:r>
      <w:r>
        <w:rPr>
          <w:color w:val="6B6B6B"/>
          <w:spacing w:val="-10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the</w:t>
      </w:r>
      <w:r>
        <w:rPr>
          <w:color w:val="6B6B6B"/>
          <w:spacing w:val="23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size</w:t>
      </w:r>
      <w:r>
        <w:rPr>
          <w:color w:val="6B6B6B"/>
          <w:spacing w:val="-12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of</w:t>
      </w:r>
      <w:r>
        <w:rPr>
          <w:color w:val="6B6B6B"/>
          <w:spacing w:val="16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the</w:t>
      </w:r>
      <w:r>
        <w:rPr>
          <w:color w:val="6B6B6B"/>
          <w:spacing w:val="44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daytime noise</w:t>
      </w:r>
      <w:r>
        <w:rPr>
          <w:color w:val="6B6B6B"/>
          <w:spacing w:val="-9"/>
          <w:w w:val="105"/>
          <w:sz w:val="21"/>
        </w:rPr>
        <w:t xml:space="preserve"> </w:t>
      </w:r>
      <w:r>
        <w:rPr>
          <w:rFonts w:ascii="Times New Roman" w:hAnsi="Times New Roman"/>
          <w:color w:val="6B6B6B"/>
          <w:w w:val="105"/>
        </w:rPr>
        <w:t>45dB</w:t>
      </w:r>
      <w:r>
        <w:rPr>
          <w:rFonts w:ascii="Times New Roman" w:hAnsi="Times New Roman"/>
          <w:color w:val="6B6B6B"/>
          <w:spacing w:val="-3"/>
          <w:w w:val="105"/>
        </w:rPr>
        <w:t xml:space="preserve"> </w:t>
      </w:r>
      <w:r>
        <w:rPr>
          <w:rFonts w:ascii="Times New Roman" w:hAnsi="Times New Roman"/>
          <w:color w:val="6B6B6B"/>
          <w:w w:val="105"/>
        </w:rPr>
        <w:t>lden</w:t>
      </w:r>
      <w:r>
        <w:rPr>
          <w:rFonts w:ascii="Times New Roman" w:hAnsi="Times New Roman"/>
          <w:color w:val="6B6B6B"/>
          <w:spacing w:val="10"/>
          <w:w w:val="105"/>
        </w:rPr>
        <w:t xml:space="preserve"> </w:t>
      </w:r>
      <w:r>
        <w:rPr>
          <w:color w:val="6B6B6B"/>
          <w:w w:val="105"/>
          <w:sz w:val="21"/>
        </w:rPr>
        <w:t>contour</w:t>
      </w:r>
      <w:r>
        <w:rPr>
          <w:color w:val="6B6B6B"/>
          <w:spacing w:val="-4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grew</w:t>
      </w:r>
      <w:r>
        <w:rPr>
          <w:color w:val="6B6B6B"/>
          <w:spacing w:val="-14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from</w:t>
      </w:r>
      <w:r>
        <w:rPr>
          <w:color w:val="6B6B6B"/>
          <w:spacing w:val="-7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370km</w:t>
      </w:r>
      <w:r>
        <w:rPr>
          <w:rFonts w:ascii="Times New Roman" w:hAnsi="Times New Roman"/>
          <w:color w:val="6B6B6B"/>
          <w:w w:val="105"/>
          <w:sz w:val="21"/>
          <w:vertAlign w:val="superscript"/>
        </w:rPr>
        <w:t>2</w:t>
      </w:r>
      <w:r>
        <w:rPr>
          <w:rFonts w:ascii="Times New Roman" w:hAnsi="Times New Roman"/>
          <w:color w:val="6B6B6B"/>
          <w:spacing w:val="-7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to</w:t>
      </w:r>
      <w:r>
        <w:rPr>
          <w:color w:val="6B6B6B"/>
          <w:spacing w:val="11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745km</w:t>
      </w:r>
      <w:r>
        <w:rPr>
          <w:rFonts w:ascii="Times New Roman" w:hAnsi="Times New Roman"/>
          <w:color w:val="6B6B6B"/>
          <w:w w:val="105"/>
          <w:sz w:val="21"/>
          <w:vertAlign w:val="superscript"/>
        </w:rPr>
        <w:t>2</w:t>
      </w:r>
    </w:p>
    <w:p w14:paraId="20E07A03" w14:textId="77777777" w:rsidR="00D47569" w:rsidRDefault="00D47569">
      <w:pPr>
        <w:pStyle w:val="BodyText"/>
        <w:rPr>
          <w:rFonts w:ascii="Times New Roman"/>
          <w:sz w:val="31"/>
        </w:rPr>
      </w:pPr>
    </w:p>
    <w:p w14:paraId="5EB57A83" w14:textId="77777777" w:rsidR="00D47569" w:rsidRDefault="00AD1402">
      <w:pPr>
        <w:pStyle w:val="ListParagraph"/>
        <w:numPr>
          <w:ilvl w:val="1"/>
          <w:numId w:val="1"/>
        </w:numPr>
        <w:tabs>
          <w:tab w:val="left" w:pos="1039"/>
          <w:tab w:val="left" w:pos="1040"/>
          <w:tab w:val="left" w:pos="3993"/>
        </w:tabs>
        <w:spacing w:line="338" w:lineRule="auto"/>
        <w:ind w:left="332" w:right="797" w:firstLine="2"/>
        <w:rPr>
          <w:color w:val="6B6B6B"/>
          <w:sz w:val="21"/>
        </w:rPr>
      </w:pPr>
      <w:r>
        <w:rPr>
          <w:color w:val="6B6B6B"/>
          <w:spacing w:val="-1"/>
          <w:w w:val="105"/>
          <w:sz w:val="21"/>
        </w:rPr>
        <w:t xml:space="preserve">From 2016 </w:t>
      </w:r>
      <w:r>
        <w:rPr>
          <w:color w:val="6B6B6B"/>
          <w:w w:val="105"/>
          <w:sz w:val="21"/>
        </w:rPr>
        <w:t>to 2019 the size of the nighttime noise 40dB Lnight contour grew from 212km</w:t>
      </w:r>
      <w:r>
        <w:rPr>
          <w:color w:val="6B6B6B"/>
          <w:w w:val="105"/>
          <w:sz w:val="21"/>
          <w:vertAlign w:val="superscript"/>
        </w:rPr>
        <w:t>2</w:t>
      </w:r>
      <w:r>
        <w:rPr>
          <w:color w:val="6B6B6B"/>
          <w:w w:val="105"/>
          <w:sz w:val="21"/>
        </w:rPr>
        <w:t xml:space="preserve"> to</w:t>
      </w:r>
      <w:r>
        <w:rPr>
          <w:color w:val="6B6B6B"/>
          <w:spacing w:val="-59"/>
          <w:w w:val="105"/>
          <w:sz w:val="21"/>
        </w:rPr>
        <w:t xml:space="preserve"> </w:t>
      </w:r>
      <w:r>
        <w:rPr>
          <w:color w:val="6B6B6B"/>
          <w:w w:val="110"/>
          <w:sz w:val="21"/>
        </w:rPr>
        <w:t>328km</w:t>
      </w:r>
      <w:r>
        <w:rPr>
          <w:color w:val="6B6B6B"/>
          <w:w w:val="110"/>
          <w:sz w:val="21"/>
          <w:vertAlign w:val="superscript"/>
        </w:rPr>
        <w:t>2</w:t>
      </w:r>
      <w:r>
        <w:rPr>
          <w:color w:val="6B6B6B"/>
          <w:w w:val="110"/>
          <w:sz w:val="16"/>
        </w:rPr>
        <w:t>•</w:t>
      </w:r>
      <w:r>
        <w:rPr>
          <w:color w:val="6B6B6B"/>
          <w:w w:val="110"/>
          <w:sz w:val="16"/>
        </w:rPr>
        <w:tab/>
      </w:r>
      <w:r>
        <w:rPr>
          <w:i/>
          <w:color w:val="6B6B6B"/>
          <w:w w:val="110"/>
          <w:sz w:val="16"/>
        </w:rPr>
        <w:t>:</w:t>
      </w:r>
    </w:p>
    <w:p w14:paraId="7329E0FB" w14:textId="77777777" w:rsidR="00D47569" w:rsidRDefault="00D47569">
      <w:pPr>
        <w:pStyle w:val="BodyText"/>
        <w:spacing w:before="5"/>
        <w:rPr>
          <w:i/>
          <w:sz w:val="24"/>
        </w:rPr>
      </w:pPr>
    </w:p>
    <w:p w14:paraId="28A904E1" w14:textId="77777777" w:rsidR="00D47569" w:rsidRDefault="00AD1402">
      <w:pPr>
        <w:pStyle w:val="ListParagraph"/>
        <w:numPr>
          <w:ilvl w:val="1"/>
          <w:numId w:val="1"/>
        </w:numPr>
        <w:tabs>
          <w:tab w:val="left" w:pos="1032"/>
          <w:tab w:val="left" w:pos="1034"/>
          <w:tab w:val="left" w:pos="8308"/>
        </w:tabs>
        <w:spacing w:before="1" w:line="326" w:lineRule="auto"/>
        <w:ind w:left="317" w:right="162" w:firstLine="12"/>
        <w:rPr>
          <w:color w:val="6B6B6B"/>
          <w:sz w:val="21"/>
        </w:rPr>
      </w:pPr>
      <w:r>
        <w:rPr>
          <w:color w:val="6B6B6B"/>
          <w:sz w:val="21"/>
        </w:rPr>
        <w:t>The</w:t>
      </w:r>
      <w:r>
        <w:rPr>
          <w:color w:val="6B6B6B"/>
          <w:spacing w:val="14"/>
          <w:sz w:val="21"/>
        </w:rPr>
        <w:t xml:space="preserve"> </w:t>
      </w:r>
      <w:r>
        <w:rPr>
          <w:color w:val="6B6B6B"/>
          <w:sz w:val="21"/>
        </w:rPr>
        <w:t>figures</w:t>
      </w:r>
      <w:r>
        <w:rPr>
          <w:color w:val="6B6B6B"/>
          <w:spacing w:val="-1"/>
          <w:sz w:val="21"/>
        </w:rPr>
        <w:t xml:space="preserve"> </w:t>
      </w:r>
      <w:r>
        <w:rPr>
          <w:color w:val="6B6B6B"/>
          <w:sz w:val="21"/>
        </w:rPr>
        <w:t>presented</w:t>
      </w:r>
      <w:r>
        <w:rPr>
          <w:color w:val="6B6B6B"/>
          <w:spacing w:val="19"/>
          <w:sz w:val="21"/>
        </w:rPr>
        <w:t xml:space="preserve"> </w:t>
      </w:r>
      <w:r>
        <w:rPr>
          <w:color w:val="6B6B6B"/>
          <w:sz w:val="21"/>
        </w:rPr>
        <w:t>by</w:t>
      </w:r>
      <w:r>
        <w:rPr>
          <w:color w:val="6B6B6B"/>
          <w:spacing w:val="3"/>
          <w:sz w:val="21"/>
        </w:rPr>
        <w:t xml:space="preserve"> </w:t>
      </w:r>
      <w:r>
        <w:rPr>
          <w:color w:val="6B6B6B"/>
          <w:sz w:val="21"/>
        </w:rPr>
        <w:t>the</w:t>
      </w:r>
      <w:r>
        <w:rPr>
          <w:color w:val="6B6B6B"/>
          <w:spacing w:val="38"/>
          <w:sz w:val="21"/>
        </w:rPr>
        <w:t xml:space="preserve"> </w:t>
      </w:r>
      <w:r>
        <w:rPr>
          <w:color w:val="6B6B6B"/>
          <w:sz w:val="21"/>
        </w:rPr>
        <w:t>DAA</w:t>
      </w:r>
      <w:r>
        <w:rPr>
          <w:color w:val="6B6B6B"/>
          <w:spacing w:val="18"/>
          <w:sz w:val="21"/>
        </w:rPr>
        <w:t xml:space="preserve"> </w:t>
      </w:r>
      <w:r>
        <w:rPr>
          <w:color w:val="6B6B6B"/>
          <w:sz w:val="21"/>
        </w:rPr>
        <w:t>for</w:t>
      </w:r>
      <w:r>
        <w:rPr>
          <w:color w:val="6B6B6B"/>
          <w:spacing w:val="19"/>
          <w:sz w:val="21"/>
        </w:rPr>
        <w:t xml:space="preserve"> </w:t>
      </w:r>
      <w:r>
        <w:rPr>
          <w:color w:val="6B6B6B"/>
          <w:sz w:val="21"/>
        </w:rPr>
        <w:t>2018</w:t>
      </w:r>
      <w:r>
        <w:rPr>
          <w:color w:val="6B6B6B"/>
          <w:spacing w:val="11"/>
          <w:sz w:val="21"/>
        </w:rPr>
        <w:t xml:space="preserve"> </w:t>
      </w:r>
      <w:r>
        <w:rPr>
          <w:color w:val="6B6B6B"/>
          <w:sz w:val="21"/>
        </w:rPr>
        <w:t>as a</w:t>
      </w:r>
      <w:r>
        <w:rPr>
          <w:color w:val="6B6B6B"/>
          <w:spacing w:val="2"/>
          <w:sz w:val="21"/>
        </w:rPr>
        <w:t xml:space="preserve"> </w:t>
      </w:r>
      <w:r>
        <w:rPr>
          <w:color w:val="6B6B6B"/>
          <w:sz w:val="21"/>
        </w:rPr>
        <w:t>baseline</w:t>
      </w:r>
      <w:r>
        <w:rPr>
          <w:color w:val="6B6B6B"/>
          <w:spacing w:val="14"/>
          <w:sz w:val="21"/>
        </w:rPr>
        <w:t xml:space="preserve"> </w:t>
      </w:r>
      <w:r>
        <w:rPr>
          <w:color w:val="6B6B6B"/>
          <w:sz w:val="21"/>
        </w:rPr>
        <w:t>are</w:t>
      </w:r>
      <w:r>
        <w:rPr>
          <w:color w:val="6B6B6B"/>
          <w:spacing w:val="-2"/>
          <w:sz w:val="21"/>
        </w:rPr>
        <w:t xml:space="preserve"> </w:t>
      </w:r>
      <w:r>
        <w:rPr>
          <w:color w:val="6B6B6B"/>
          <w:sz w:val="21"/>
        </w:rPr>
        <w:t>incorrect</w:t>
      </w:r>
      <w:r>
        <w:rPr>
          <w:color w:val="6B6B6B"/>
          <w:spacing w:val="16"/>
          <w:sz w:val="21"/>
        </w:rPr>
        <w:t xml:space="preserve"> </w:t>
      </w:r>
      <w:r>
        <w:rPr>
          <w:color w:val="6B6B6B"/>
          <w:sz w:val="21"/>
        </w:rPr>
        <w:t>as</w:t>
      </w:r>
      <w:r>
        <w:rPr>
          <w:color w:val="6B6B6B"/>
          <w:spacing w:val="1"/>
          <w:sz w:val="21"/>
        </w:rPr>
        <w:t xml:space="preserve"> </w:t>
      </w:r>
      <w:r>
        <w:rPr>
          <w:color w:val="6B6B6B"/>
          <w:sz w:val="21"/>
        </w:rPr>
        <w:t>during</w:t>
      </w:r>
      <w:r>
        <w:rPr>
          <w:color w:val="6B6B6B"/>
          <w:spacing w:val="-9"/>
          <w:sz w:val="21"/>
        </w:rPr>
        <w:t xml:space="preserve"> </w:t>
      </w:r>
      <w:r>
        <w:rPr>
          <w:color w:val="6B6B6B"/>
          <w:sz w:val="21"/>
        </w:rPr>
        <w:t>2018</w:t>
      </w:r>
      <w:r>
        <w:rPr>
          <w:color w:val="6B6B6B"/>
          <w:spacing w:val="4"/>
          <w:sz w:val="21"/>
        </w:rPr>
        <w:t xml:space="preserve"> </w:t>
      </w:r>
      <w:r>
        <w:rPr>
          <w:color w:val="6B6B6B"/>
          <w:sz w:val="21"/>
        </w:rPr>
        <w:t>the</w:t>
      </w:r>
      <w:r>
        <w:rPr>
          <w:color w:val="6B6B6B"/>
          <w:spacing w:val="45"/>
          <w:sz w:val="21"/>
        </w:rPr>
        <w:t xml:space="preserve"> </w:t>
      </w:r>
      <w:r>
        <w:rPr>
          <w:color w:val="6B6B6B"/>
          <w:sz w:val="21"/>
        </w:rPr>
        <w:t>crosswind</w:t>
      </w:r>
      <w:r>
        <w:rPr>
          <w:color w:val="6B6B6B"/>
          <w:spacing w:val="1"/>
          <w:sz w:val="21"/>
        </w:rPr>
        <w:t xml:space="preserve"> </w:t>
      </w:r>
      <w:r>
        <w:rPr>
          <w:color w:val="6B6B6B"/>
          <w:w w:val="105"/>
          <w:sz w:val="21"/>
        </w:rPr>
        <w:t xml:space="preserve">runway was used extensively and therefore </w:t>
      </w:r>
      <w:r>
        <w:rPr>
          <w:rFonts w:ascii="Times New Roman" w:hAnsi="Times New Roman"/>
          <w:color w:val="6B6B6B"/>
          <w:w w:val="105"/>
        </w:rPr>
        <w:t xml:space="preserve">the </w:t>
      </w:r>
      <w:r>
        <w:rPr>
          <w:color w:val="6B6B6B"/>
          <w:w w:val="105"/>
          <w:sz w:val="21"/>
        </w:rPr>
        <w:t>figures are distorted and are not accurate with respect to</w:t>
      </w:r>
      <w:r>
        <w:rPr>
          <w:color w:val="6B6B6B"/>
          <w:spacing w:val="1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reviewing the current application. The health effects proposed to be inflicted on the St Margaret's The</w:t>
      </w:r>
      <w:r>
        <w:rPr>
          <w:color w:val="6B6B6B"/>
          <w:spacing w:val="1"/>
          <w:w w:val="105"/>
          <w:sz w:val="21"/>
        </w:rPr>
        <w:t xml:space="preserve"> </w:t>
      </w:r>
      <w:r>
        <w:rPr>
          <w:color w:val="6B6B6B"/>
          <w:sz w:val="21"/>
        </w:rPr>
        <w:t>Ward community</w:t>
      </w:r>
      <w:r>
        <w:rPr>
          <w:color w:val="6B6B6B"/>
          <w:spacing w:val="1"/>
          <w:sz w:val="21"/>
        </w:rPr>
        <w:t xml:space="preserve"> </w:t>
      </w:r>
      <w:r>
        <w:rPr>
          <w:color w:val="6B6B6B"/>
          <w:sz w:val="21"/>
        </w:rPr>
        <w:t>have not</w:t>
      </w:r>
      <w:r>
        <w:rPr>
          <w:color w:val="6B6B6B"/>
          <w:spacing w:val="1"/>
          <w:sz w:val="21"/>
        </w:rPr>
        <w:t xml:space="preserve"> </w:t>
      </w:r>
      <w:r>
        <w:rPr>
          <w:color w:val="6B6B6B"/>
          <w:sz w:val="21"/>
        </w:rPr>
        <w:t>been evaluated</w:t>
      </w:r>
      <w:r>
        <w:rPr>
          <w:color w:val="6B6B6B"/>
          <w:spacing w:val="1"/>
          <w:sz w:val="21"/>
        </w:rPr>
        <w:t xml:space="preserve"> </w:t>
      </w:r>
      <w:r>
        <w:rPr>
          <w:rFonts w:ascii="Times New Roman" w:hAnsi="Times New Roman"/>
          <w:color w:val="6B6B6B"/>
          <w:sz w:val="24"/>
        </w:rPr>
        <w:t xml:space="preserve">by </w:t>
      </w:r>
      <w:r>
        <w:rPr>
          <w:color w:val="6B6B6B"/>
          <w:sz w:val="21"/>
        </w:rPr>
        <w:t>either the</w:t>
      </w:r>
      <w:r>
        <w:rPr>
          <w:color w:val="6B6B6B"/>
          <w:spacing w:val="1"/>
          <w:sz w:val="21"/>
        </w:rPr>
        <w:t xml:space="preserve"> </w:t>
      </w:r>
      <w:r>
        <w:rPr>
          <w:color w:val="6B6B6B"/>
          <w:sz w:val="21"/>
        </w:rPr>
        <w:t>DAA or</w:t>
      </w:r>
      <w:r>
        <w:rPr>
          <w:color w:val="6B6B6B"/>
          <w:spacing w:val="1"/>
          <w:sz w:val="21"/>
        </w:rPr>
        <w:t xml:space="preserve"> </w:t>
      </w:r>
      <w:r>
        <w:rPr>
          <w:color w:val="6B6B6B"/>
          <w:sz w:val="21"/>
        </w:rPr>
        <w:t>ANCA. The real cost due to</w:t>
      </w:r>
      <w:r>
        <w:rPr>
          <w:color w:val="6B6B6B"/>
          <w:spacing w:val="58"/>
          <w:sz w:val="21"/>
        </w:rPr>
        <w:t xml:space="preserve"> </w:t>
      </w:r>
      <w:r>
        <w:rPr>
          <w:color w:val="6B6B6B"/>
          <w:sz w:val="21"/>
        </w:rPr>
        <w:t>health effects</w:t>
      </w:r>
      <w:r>
        <w:rPr>
          <w:color w:val="6B6B6B"/>
          <w:spacing w:val="1"/>
          <w:sz w:val="21"/>
        </w:rPr>
        <w:t xml:space="preserve"> </w:t>
      </w:r>
      <w:r>
        <w:rPr>
          <w:rFonts w:ascii="Times New Roman" w:hAnsi="Times New Roman"/>
          <w:color w:val="6B6B6B"/>
          <w:w w:val="105"/>
        </w:rPr>
        <w:t>alone</w:t>
      </w:r>
      <w:r>
        <w:rPr>
          <w:rFonts w:ascii="Times New Roman" w:hAnsi="Times New Roman"/>
          <w:color w:val="6B6B6B"/>
          <w:spacing w:val="7"/>
          <w:w w:val="105"/>
        </w:rPr>
        <w:t xml:space="preserve"> </w:t>
      </w:r>
      <w:r>
        <w:rPr>
          <w:color w:val="6B6B6B"/>
          <w:w w:val="105"/>
          <w:sz w:val="21"/>
        </w:rPr>
        <w:t>is</w:t>
      </w:r>
      <w:r>
        <w:rPr>
          <w:color w:val="6B6B6B"/>
          <w:spacing w:val="-5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calculated</w:t>
      </w:r>
      <w:r>
        <w:rPr>
          <w:color w:val="6B6B6B"/>
          <w:spacing w:val="7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at</w:t>
      </w:r>
      <w:r>
        <w:rPr>
          <w:color w:val="6B6B6B"/>
          <w:spacing w:val="14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more</w:t>
      </w:r>
      <w:r>
        <w:rPr>
          <w:color w:val="6B6B6B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color w:val="6B6B6B"/>
          <w:w w:val="105"/>
        </w:rPr>
        <w:t>than</w:t>
      </w:r>
      <w:r>
        <w:rPr>
          <w:rFonts w:ascii="Times New Roman" w:hAnsi="Times New Roman"/>
          <w:color w:val="6B6B6B"/>
          <w:spacing w:val="15"/>
          <w:w w:val="105"/>
        </w:rPr>
        <w:t xml:space="preserve"> </w:t>
      </w:r>
      <w:r>
        <w:rPr>
          <w:color w:val="6B6B6B"/>
          <w:w w:val="105"/>
          <w:sz w:val="21"/>
        </w:rPr>
        <w:t>€600</w:t>
      </w:r>
      <w:r>
        <w:rPr>
          <w:color w:val="6B6B6B"/>
          <w:spacing w:val="-3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million</w:t>
      </w:r>
      <w:r>
        <w:rPr>
          <w:color w:val="6B6B6B"/>
          <w:spacing w:val="-3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per annum</w:t>
      </w:r>
      <w:r>
        <w:rPr>
          <w:color w:val="6B6B6B"/>
          <w:spacing w:val="9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due</w:t>
      </w:r>
      <w:r>
        <w:rPr>
          <w:color w:val="6B6B6B"/>
          <w:spacing w:val="-8"/>
          <w:w w:val="105"/>
          <w:sz w:val="21"/>
        </w:rPr>
        <w:t xml:space="preserve"> </w:t>
      </w:r>
      <w:r>
        <w:rPr>
          <w:rFonts w:ascii="Times New Roman" w:hAnsi="Times New Roman"/>
          <w:color w:val="6B6B6B"/>
          <w:w w:val="105"/>
        </w:rPr>
        <w:t>to</w:t>
      </w:r>
      <w:r>
        <w:rPr>
          <w:rFonts w:ascii="Times New Roman" w:hAnsi="Times New Roman"/>
          <w:color w:val="6B6B6B"/>
          <w:spacing w:val="21"/>
          <w:w w:val="105"/>
        </w:rPr>
        <w:t xml:space="preserve"> </w:t>
      </w:r>
      <w:r>
        <w:rPr>
          <w:color w:val="6B6B6B"/>
          <w:w w:val="105"/>
          <w:sz w:val="21"/>
        </w:rPr>
        <w:t>the</w:t>
      </w:r>
      <w:r>
        <w:rPr>
          <w:color w:val="6B6B6B"/>
          <w:spacing w:val="19"/>
          <w:w w:val="105"/>
          <w:sz w:val="21"/>
        </w:rPr>
        <w:t xml:space="preserve"> </w:t>
      </w:r>
      <w:r>
        <w:rPr>
          <w:color w:val="6B6B6B"/>
          <w:w w:val="105"/>
          <w:sz w:val="21"/>
        </w:rPr>
        <w:t>proposal.</w:t>
      </w:r>
      <w:r>
        <w:rPr>
          <w:color w:val="6B6B6B"/>
          <w:w w:val="105"/>
          <w:sz w:val="21"/>
        </w:rPr>
        <w:tab/>
      </w:r>
      <w:r>
        <w:rPr>
          <w:b/>
          <w:i/>
          <w:color w:val="6B6B6B"/>
          <w:w w:val="90"/>
        </w:rPr>
        <w:t>{Please</w:t>
      </w:r>
      <w:r>
        <w:rPr>
          <w:b/>
          <w:i/>
          <w:color w:val="6B6B6B"/>
          <w:spacing w:val="-7"/>
          <w:w w:val="90"/>
        </w:rPr>
        <w:t xml:space="preserve"> </w:t>
      </w:r>
      <w:r>
        <w:rPr>
          <w:b/>
          <w:i/>
          <w:color w:val="6B6B6B"/>
          <w:w w:val="90"/>
        </w:rPr>
        <w:t>Turn</w:t>
      </w:r>
      <w:r>
        <w:rPr>
          <w:b/>
          <w:i/>
          <w:color w:val="6B6B6B"/>
          <w:spacing w:val="4"/>
          <w:w w:val="90"/>
        </w:rPr>
        <w:t xml:space="preserve"> </w:t>
      </w:r>
      <w:r>
        <w:rPr>
          <w:b/>
          <w:i/>
          <w:color w:val="6B6B6B"/>
          <w:w w:val="90"/>
        </w:rPr>
        <w:t>Over...)</w:t>
      </w:r>
    </w:p>
    <w:p w14:paraId="772D03C7" w14:textId="77777777" w:rsidR="00D47569" w:rsidRDefault="00D47569">
      <w:pPr>
        <w:spacing w:line="326" w:lineRule="auto"/>
        <w:rPr>
          <w:sz w:val="21"/>
        </w:rPr>
        <w:sectPr w:rsidR="00D47569">
          <w:type w:val="continuous"/>
          <w:pgSz w:w="11910" w:h="16840"/>
          <w:pgMar w:top="860" w:right="580" w:bottom="280" w:left="500" w:header="720" w:footer="720" w:gutter="0"/>
          <w:cols w:space="720"/>
        </w:sectPr>
      </w:pPr>
    </w:p>
    <w:p w14:paraId="14F6D38B" w14:textId="77777777" w:rsidR="00D47569" w:rsidRDefault="00AD1402">
      <w:pPr>
        <w:pStyle w:val="ListParagraph"/>
        <w:numPr>
          <w:ilvl w:val="1"/>
          <w:numId w:val="1"/>
        </w:numPr>
        <w:tabs>
          <w:tab w:val="left" w:pos="1037"/>
          <w:tab w:val="left" w:pos="1039"/>
        </w:tabs>
        <w:spacing w:before="69" w:line="343" w:lineRule="auto"/>
        <w:ind w:left="323" w:right="214" w:firstLine="2"/>
        <w:rPr>
          <w:color w:val="696969"/>
          <w:sz w:val="20"/>
        </w:rPr>
      </w:pPr>
      <w:r>
        <w:rPr>
          <w:color w:val="696969"/>
          <w:w w:val="105"/>
          <w:sz w:val="20"/>
        </w:rPr>
        <w:lastRenderedPageBreak/>
        <w:t>The</w:t>
      </w:r>
      <w:r>
        <w:rPr>
          <w:color w:val="696969"/>
          <w:spacing w:val="19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DAA</w:t>
      </w:r>
      <w:r>
        <w:rPr>
          <w:color w:val="696969"/>
          <w:spacing w:val="25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and</w:t>
      </w:r>
      <w:r>
        <w:rPr>
          <w:color w:val="696969"/>
          <w:spacing w:val="8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Fingal</w:t>
      </w:r>
      <w:r>
        <w:rPr>
          <w:color w:val="696969"/>
          <w:spacing w:val="-3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County</w:t>
      </w:r>
      <w:r>
        <w:rPr>
          <w:color w:val="696969"/>
          <w:spacing w:val="16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Council</w:t>
      </w:r>
      <w:r>
        <w:rPr>
          <w:color w:val="696969"/>
          <w:spacing w:val="10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in</w:t>
      </w:r>
      <w:r>
        <w:rPr>
          <w:color w:val="696969"/>
          <w:spacing w:val="21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the</w:t>
      </w:r>
      <w:r>
        <w:rPr>
          <w:color w:val="696969"/>
          <w:spacing w:val="3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Dublin</w:t>
      </w:r>
      <w:r>
        <w:rPr>
          <w:color w:val="696969"/>
          <w:spacing w:val="23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Airport</w:t>
      </w:r>
      <w:r>
        <w:rPr>
          <w:color w:val="696969"/>
          <w:spacing w:val="21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Noise</w:t>
      </w:r>
      <w:r>
        <w:rPr>
          <w:color w:val="696969"/>
          <w:spacing w:val="12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Action</w:t>
      </w:r>
      <w:r>
        <w:rPr>
          <w:color w:val="696969"/>
          <w:spacing w:val="11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Plan</w:t>
      </w:r>
      <w:r>
        <w:rPr>
          <w:color w:val="696969"/>
          <w:spacing w:val="6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claim</w:t>
      </w:r>
      <w:r>
        <w:rPr>
          <w:color w:val="696969"/>
          <w:spacing w:val="10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that</w:t>
      </w:r>
      <w:r>
        <w:rPr>
          <w:color w:val="696969"/>
          <w:spacing w:val="19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aircraft</w:t>
      </w:r>
      <w:r>
        <w:rPr>
          <w:color w:val="696969"/>
          <w:spacing w:val="18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types</w:t>
      </w:r>
      <w:r>
        <w:rPr>
          <w:color w:val="696969"/>
          <w:spacing w:val="1"/>
          <w:w w:val="105"/>
          <w:sz w:val="20"/>
        </w:rPr>
        <w:t xml:space="preserve"> </w:t>
      </w:r>
      <w:r>
        <w:rPr>
          <w:color w:val="696969"/>
          <w:w w:val="110"/>
          <w:sz w:val="20"/>
        </w:rPr>
        <w:t xml:space="preserve">have changed </w:t>
      </w:r>
      <w:r>
        <w:rPr>
          <w:color w:val="696969"/>
          <w:w w:val="110"/>
          <w:sz w:val="21"/>
        </w:rPr>
        <w:t xml:space="preserve">in </w:t>
      </w:r>
      <w:r>
        <w:rPr>
          <w:color w:val="696969"/>
          <w:w w:val="110"/>
          <w:sz w:val="20"/>
        </w:rPr>
        <w:t xml:space="preserve">Dublin Airport between </w:t>
      </w:r>
      <w:r>
        <w:rPr>
          <w:rFonts w:ascii="Times New Roman" w:hAnsi="Times New Roman"/>
          <w:color w:val="696969"/>
          <w:w w:val="110"/>
          <w:sz w:val="23"/>
        </w:rPr>
        <w:t xml:space="preserve">2003 </w:t>
      </w:r>
      <w:r>
        <w:rPr>
          <w:color w:val="696969"/>
          <w:w w:val="110"/>
          <w:sz w:val="20"/>
        </w:rPr>
        <w:t xml:space="preserve">to </w:t>
      </w:r>
      <w:r>
        <w:rPr>
          <w:rFonts w:ascii="Times New Roman" w:hAnsi="Times New Roman"/>
          <w:color w:val="696969"/>
          <w:w w:val="110"/>
          <w:sz w:val="23"/>
        </w:rPr>
        <w:t xml:space="preserve">2017 </w:t>
      </w:r>
      <w:r>
        <w:rPr>
          <w:color w:val="777777"/>
          <w:w w:val="110"/>
          <w:sz w:val="20"/>
        </w:rPr>
        <w:t xml:space="preserve">resulting </w:t>
      </w:r>
      <w:r>
        <w:rPr>
          <w:color w:val="696969"/>
          <w:w w:val="110"/>
          <w:sz w:val="20"/>
        </w:rPr>
        <w:t>in quieter aircraft. However, noise</w:t>
      </w:r>
      <w:r>
        <w:rPr>
          <w:color w:val="696969"/>
          <w:spacing w:val="1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exposure</w:t>
      </w:r>
      <w:r>
        <w:rPr>
          <w:color w:val="696969"/>
          <w:spacing w:val="-2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levels</w:t>
      </w:r>
      <w:r>
        <w:rPr>
          <w:color w:val="696969"/>
          <w:spacing w:val="-3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grew</w:t>
      </w:r>
      <w:r>
        <w:rPr>
          <w:color w:val="696969"/>
          <w:spacing w:val="-6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exponentially</w:t>
      </w:r>
      <w:r>
        <w:rPr>
          <w:color w:val="696969"/>
          <w:spacing w:val="14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in</w:t>
      </w:r>
      <w:r>
        <w:rPr>
          <w:color w:val="696969"/>
          <w:spacing w:val="-4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line</w:t>
      </w:r>
      <w:r>
        <w:rPr>
          <w:color w:val="696969"/>
          <w:spacing w:val="-11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with</w:t>
      </w:r>
      <w:r>
        <w:rPr>
          <w:color w:val="696969"/>
          <w:spacing w:val="-5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movement</w:t>
      </w:r>
      <w:r>
        <w:rPr>
          <w:color w:val="696969"/>
          <w:spacing w:val="10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increases.</w:t>
      </w:r>
    </w:p>
    <w:p w14:paraId="5C1E44D9" w14:textId="77777777" w:rsidR="00D47569" w:rsidRDefault="00D47569">
      <w:pPr>
        <w:pStyle w:val="BodyText"/>
        <w:spacing w:before="2"/>
        <w:rPr>
          <w:sz w:val="22"/>
        </w:rPr>
      </w:pPr>
    </w:p>
    <w:p w14:paraId="1044325E" w14:textId="77777777" w:rsidR="00D47569" w:rsidRDefault="00AD1402">
      <w:pPr>
        <w:pStyle w:val="ListParagraph"/>
        <w:numPr>
          <w:ilvl w:val="1"/>
          <w:numId w:val="1"/>
        </w:numPr>
        <w:tabs>
          <w:tab w:val="left" w:pos="1052"/>
          <w:tab w:val="left" w:pos="1053"/>
        </w:tabs>
        <w:spacing w:line="309" w:lineRule="auto"/>
        <w:ind w:left="323" w:right="120" w:firstLine="7"/>
        <w:rPr>
          <w:color w:val="696969"/>
          <w:sz w:val="20"/>
        </w:rPr>
      </w:pPr>
      <w:r>
        <w:rPr>
          <w:color w:val="696969"/>
          <w:w w:val="105"/>
          <w:sz w:val="20"/>
        </w:rPr>
        <w:t>At</w:t>
      </w:r>
      <w:r>
        <w:rPr>
          <w:color w:val="696969"/>
          <w:spacing w:val="1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 xml:space="preserve">the  Oral Hearing in  </w:t>
      </w:r>
      <w:r>
        <w:rPr>
          <w:rFonts w:ascii="Times New Roman" w:hAnsi="Times New Roman"/>
          <w:color w:val="696969"/>
          <w:w w:val="105"/>
          <w:sz w:val="23"/>
        </w:rPr>
        <w:t xml:space="preserve">2007 </w:t>
      </w:r>
      <w:r>
        <w:rPr>
          <w:color w:val="696969"/>
          <w:w w:val="105"/>
          <w:sz w:val="20"/>
        </w:rPr>
        <w:t xml:space="preserve">for  the  North Runway, figures  were presented comparing </w:t>
      </w:r>
      <w:r>
        <w:rPr>
          <w:rFonts w:ascii="Times New Roman" w:hAnsi="Times New Roman"/>
          <w:color w:val="696969"/>
          <w:w w:val="105"/>
          <w:sz w:val="23"/>
        </w:rPr>
        <w:t xml:space="preserve">2007 </w:t>
      </w:r>
      <w:r>
        <w:rPr>
          <w:color w:val="696969"/>
          <w:w w:val="105"/>
          <w:sz w:val="20"/>
        </w:rPr>
        <w:t xml:space="preserve">levels </w:t>
      </w:r>
      <w:r>
        <w:rPr>
          <w:rFonts w:ascii="Times New Roman" w:hAnsi="Times New Roman"/>
          <w:color w:val="696969"/>
          <w:w w:val="105"/>
          <w:sz w:val="23"/>
        </w:rPr>
        <w:t>to</w:t>
      </w:r>
      <w:r>
        <w:rPr>
          <w:rFonts w:ascii="Times New Roman" w:hAnsi="Times New Roman"/>
          <w:color w:val="696969"/>
          <w:spacing w:val="-58"/>
          <w:w w:val="105"/>
          <w:sz w:val="23"/>
        </w:rPr>
        <w:t xml:space="preserve"> </w:t>
      </w:r>
      <w:r>
        <w:rPr>
          <w:color w:val="696969"/>
          <w:w w:val="105"/>
          <w:sz w:val="20"/>
        </w:rPr>
        <w:t>a</w:t>
      </w:r>
      <w:r>
        <w:rPr>
          <w:color w:val="696969"/>
          <w:spacing w:val="8"/>
          <w:w w:val="105"/>
          <w:sz w:val="20"/>
        </w:rPr>
        <w:t xml:space="preserve"> </w:t>
      </w:r>
      <w:r>
        <w:rPr>
          <w:rFonts w:ascii="Times New Roman" w:hAnsi="Times New Roman"/>
          <w:color w:val="696969"/>
          <w:w w:val="105"/>
          <w:sz w:val="23"/>
        </w:rPr>
        <w:t>2025</w:t>
      </w:r>
      <w:r>
        <w:rPr>
          <w:rFonts w:ascii="Times New Roman" w:hAnsi="Times New Roman"/>
          <w:color w:val="696969"/>
          <w:spacing w:val="-4"/>
          <w:w w:val="105"/>
          <w:sz w:val="23"/>
        </w:rPr>
        <w:t xml:space="preserve"> </w:t>
      </w:r>
      <w:r>
        <w:rPr>
          <w:color w:val="696969"/>
          <w:w w:val="105"/>
          <w:sz w:val="20"/>
        </w:rPr>
        <w:t>forecast.</w:t>
      </w:r>
      <w:r>
        <w:rPr>
          <w:color w:val="696969"/>
          <w:spacing w:val="8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The</w:t>
      </w:r>
      <w:r>
        <w:rPr>
          <w:color w:val="696969"/>
          <w:spacing w:val="3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increase</w:t>
      </w:r>
      <w:r>
        <w:rPr>
          <w:color w:val="696969"/>
          <w:spacing w:val="12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in</w:t>
      </w:r>
      <w:r>
        <w:rPr>
          <w:color w:val="696969"/>
          <w:spacing w:val="17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population</w:t>
      </w:r>
      <w:r>
        <w:rPr>
          <w:color w:val="696969"/>
          <w:spacing w:val="16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exposed</w:t>
      </w:r>
      <w:r>
        <w:rPr>
          <w:color w:val="696969"/>
          <w:spacing w:val="16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with</w:t>
      </w:r>
      <w:r>
        <w:rPr>
          <w:color w:val="696969"/>
          <w:spacing w:val="-2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the</w:t>
      </w:r>
      <w:r>
        <w:rPr>
          <w:color w:val="696969"/>
          <w:spacing w:val="-13"/>
          <w:w w:val="105"/>
          <w:sz w:val="20"/>
        </w:rPr>
        <w:t xml:space="preserve"> </w:t>
      </w:r>
      <w:r>
        <w:rPr>
          <w:rFonts w:ascii="Times New Roman" w:hAnsi="Times New Roman"/>
          <w:color w:val="696969"/>
          <w:w w:val="105"/>
          <w:sz w:val="23"/>
        </w:rPr>
        <w:t>2025</w:t>
      </w:r>
      <w:r>
        <w:rPr>
          <w:rFonts w:ascii="Times New Roman" w:hAnsi="Times New Roman"/>
          <w:color w:val="696969"/>
          <w:spacing w:val="-4"/>
          <w:w w:val="105"/>
          <w:sz w:val="23"/>
        </w:rPr>
        <w:t xml:space="preserve"> </w:t>
      </w:r>
      <w:r>
        <w:rPr>
          <w:color w:val="696969"/>
          <w:w w:val="105"/>
          <w:sz w:val="20"/>
        </w:rPr>
        <w:t>forecast</w:t>
      </w:r>
      <w:r>
        <w:rPr>
          <w:color w:val="696969"/>
          <w:spacing w:val="9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scenario</w:t>
      </w:r>
      <w:r>
        <w:rPr>
          <w:color w:val="696969"/>
          <w:spacing w:val="24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was deemed</w:t>
      </w:r>
      <w:r>
        <w:rPr>
          <w:color w:val="696969"/>
          <w:spacing w:val="1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unacceptable</w:t>
      </w:r>
      <w:r>
        <w:rPr>
          <w:color w:val="696969"/>
          <w:spacing w:val="1"/>
          <w:w w:val="105"/>
          <w:sz w:val="20"/>
        </w:rPr>
        <w:t xml:space="preserve"> </w:t>
      </w:r>
      <w:r>
        <w:rPr>
          <w:rFonts w:ascii="Times New Roman" w:hAnsi="Times New Roman"/>
          <w:color w:val="696969"/>
          <w:w w:val="105"/>
          <w:sz w:val="25"/>
        </w:rPr>
        <w:t xml:space="preserve">by </w:t>
      </w:r>
      <w:r>
        <w:rPr>
          <w:color w:val="696969"/>
          <w:w w:val="105"/>
          <w:sz w:val="20"/>
        </w:rPr>
        <w:t xml:space="preserve">An Bord Pleanala's  consultant,  Mr  Rupert Thornely-Taylor. The figures  </w:t>
      </w:r>
      <w:r>
        <w:rPr>
          <w:color w:val="777777"/>
          <w:w w:val="105"/>
          <w:sz w:val="20"/>
        </w:rPr>
        <w:t xml:space="preserve">in  </w:t>
      </w:r>
      <w:r>
        <w:rPr>
          <w:color w:val="696969"/>
          <w:w w:val="105"/>
          <w:sz w:val="20"/>
        </w:rPr>
        <w:t>the  DAA's</w:t>
      </w:r>
      <w:r>
        <w:rPr>
          <w:color w:val="696969"/>
          <w:spacing w:val="1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 xml:space="preserve">current proposal are higher again. In </w:t>
      </w:r>
      <w:r>
        <w:rPr>
          <w:rFonts w:ascii="Courier New" w:hAnsi="Courier New"/>
          <w:color w:val="696969"/>
          <w:w w:val="105"/>
          <w:sz w:val="25"/>
        </w:rPr>
        <w:t xml:space="preserve">2007 </w:t>
      </w:r>
      <w:r>
        <w:rPr>
          <w:color w:val="696969"/>
          <w:w w:val="105"/>
          <w:sz w:val="20"/>
        </w:rPr>
        <w:t>the</w:t>
      </w:r>
      <w:r>
        <w:rPr>
          <w:color w:val="696969"/>
          <w:spacing w:val="1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forecast noise exposure figures were deemed to be</w:t>
      </w:r>
      <w:r>
        <w:rPr>
          <w:color w:val="696969"/>
          <w:spacing w:val="1"/>
          <w:w w:val="105"/>
          <w:sz w:val="20"/>
        </w:rPr>
        <w:t xml:space="preserve"> </w:t>
      </w:r>
      <w:r>
        <w:rPr>
          <w:color w:val="696969"/>
          <w:w w:val="110"/>
          <w:sz w:val="20"/>
        </w:rPr>
        <w:t>unacceptable</w:t>
      </w:r>
      <w:r>
        <w:rPr>
          <w:color w:val="696969"/>
          <w:spacing w:val="12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from</w:t>
      </w:r>
      <w:r>
        <w:rPr>
          <w:color w:val="696969"/>
          <w:spacing w:val="1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a</w:t>
      </w:r>
      <w:r>
        <w:rPr>
          <w:color w:val="696969"/>
          <w:spacing w:val="-13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health</w:t>
      </w:r>
      <w:r>
        <w:rPr>
          <w:color w:val="696969"/>
          <w:spacing w:val="-7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point</w:t>
      </w:r>
      <w:r>
        <w:rPr>
          <w:color w:val="696969"/>
          <w:spacing w:val="-4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of</w:t>
      </w:r>
      <w:r>
        <w:rPr>
          <w:color w:val="696969"/>
          <w:spacing w:val="-2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view.</w:t>
      </w:r>
      <w:r>
        <w:rPr>
          <w:color w:val="696969"/>
          <w:spacing w:val="-14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How</w:t>
      </w:r>
      <w:r>
        <w:rPr>
          <w:color w:val="696969"/>
          <w:spacing w:val="-3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can</w:t>
      </w:r>
      <w:r>
        <w:rPr>
          <w:color w:val="696969"/>
          <w:spacing w:val="-16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they</w:t>
      </w:r>
      <w:r>
        <w:rPr>
          <w:color w:val="696969"/>
          <w:spacing w:val="-1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be</w:t>
      </w:r>
      <w:r>
        <w:rPr>
          <w:color w:val="696969"/>
          <w:spacing w:val="-12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acceptable</w:t>
      </w:r>
      <w:r>
        <w:rPr>
          <w:color w:val="696969"/>
          <w:spacing w:val="12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now?</w:t>
      </w:r>
    </w:p>
    <w:p w14:paraId="234D0B74" w14:textId="77777777" w:rsidR="00D47569" w:rsidRDefault="00D47569">
      <w:pPr>
        <w:pStyle w:val="BodyText"/>
        <w:spacing w:before="3"/>
        <w:rPr>
          <w:sz w:val="27"/>
        </w:rPr>
      </w:pPr>
    </w:p>
    <w:p w14:paraId="5DBD29AB" w14:textId="77777777" w:rsidR="00D47569" w:rsidRDefault="00AD1402">
      <w:pPr>
        <w:pStyle w:val="ListParagraph"/>
        <w:numPr>
          <w:ilvl w:val="1"/>
          <w:numId w:val="1"/>
        </w:numPr>
        <w:tabs>
          <w:tab w:val="left" w:pos="1041"/>
          <w:tab w:val="left" w:pos="1042"/>
        </w:tabs>
        <w:spacing w:line="362" w:lineRule="auto"/>
        <w:ind w:left="324" w:right="133" w:firstLine="0"/>
        <w:rPr>
          <w:color w:val="696969"/>
          <w:sz w:val="20"/>
        </w:rPr>
      </w:pPr>
      <w:r>
        <w:rPr>
          <w:color w:val="696969"/>
          <w:w w:val="105"/>
          <w:sz w:val="20"/>
        </w:rPr>
        <w:t>Noise levels submitted</w:t>
      </w:r>
      <w:r>
        <w:rPr>
          <w:color w:val="696969"/>
          <w:spacing w:val="1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by the</w:t>
      </w:r>
      <w:r>
        <w:rPr>
          <w:color w:val="696969"/>
          <w:spacing w:val="1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DAA to</w:t>
      </w:r>
      <w:r>
        <w:rPr>
          <w:color w:val="696969"/>
          <w:spacing w:val="1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the  St Margaret's The  Ward group for  various noise emissions</w:t>
      </w:r>
      <w:r>
        <w:rPr>
          <w:color w:val="696969"/>
          <w:spacing w:val="-56"/>
          <w:w w:val="105"/>
          <w:sz w:val="20"/>
        </w:rPr>
        <w:t xml:space="preserve"> </w:t>
      </w:r>
      <w:r>
        <w:rPr>
          <w:color w:val="696969"/>
          <w:w w:val="110"/>
          <w:sz w:val="20"/>
        </w:rPr>
        <w:t>for</w:t>
      </w:r>
      <w:r>
        <w:rPr>
          <w:color w:val="696969"/>
          <w:spacing w:val="1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specific aircraft types indicate that there is very little difference in the actual measured noise level</w:t>
      </w:r>
      <w:r>
        <w:rPr>
          <w:color w:val="696969"/>
          <w:spacing w:val="1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 xml:space="preserve">between the older and newer aircraft. </w:t>
      </w:r>
      <w:r>
        <w:rPr>
          <w:color w:val="777777"/>
          <w:w w:val="110"/>
          <w:sz w:val="20"/>
        </w:rPr>
        <w:t xml:space="preserve">Therefore, </w:t>
      </w:r>
      <w:r>
        <w:rPr>
          <w:color w:val="696969"/>
          <w:w w:val="110"/>
          <w:sz w:val="20"/>
        </w:rPr>
        <w:t xml:space="preserve">the assertions claimed regarding </w:t>
      </w:r>
      <w:r>
        <w:rPr>
          <w:color w:val="777777"/>
          <w:w w:val="110"/>
          <w:sz w:val="20"/>
        </w:rPr>
        <w:t xml:space="preserve">f!eet </w:t>
      </w:r>
      <w:r>
        <w:rPr>
          <w:color w:val="696969"/>
          <w:w w:val="110"/>
          <w:sz w:val="20"/>
        </w:rPr>
        <w:t>replacements is</w:t>
      </w:r>
      <w:r>
        <w:rPr>
          <w:color w:val="696969"/>
          <w:spacing w:val="1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totally</w:t>
      </w:r>
      <w:r>
        <w:rPr>
          <w:color w:val="696969"/>
          <w:spacing w:val="-14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flawed</w:t>
      </w:r>
    </w:p>
    <w:p w14:paraId="3CF47EBB" w14:textId="77777777" w:rsidR="00D47569" w:rsidRDefault="00D47569">
      <w:pPr>
        <w:pStyle w:val="BodyText"/>
        <w:spacing w:before="3"/>
        <w:rPr>
          <w:sz w:val="22"/>
        </w:rPr>
      </w:pPr>
    </w:p>
    <w:p w14:paraId="0AAE9E35" w14:textId="77777777" w:rsidR="00D47569" w:rsidRDefault="00AD1402">
      <w:pPr>
        <w:pStyle w:val="ListParagraph"/>
        <w:numPr>
          <w:ilvl w:val="1"/>
          <w:numId w:val="1"/>
        </w:numPr>
        <w:tabs>
          <w:tab w:val="left" w:pos="1045"/>
          <w:tab w:val="left" w:pos="1047"/>
        </w:tabs>
        <w:spacing w:before="1" w:line="350" w:lineRule="auto"/>
        <w:ind w:left="329" w:right="191" w:hanging="4"/>
        <w:rPr>
          <w:color w:val="696969"/>
          <w:sz w:val="20"/>
        </w:rPr>
      </w:pPr>
      <w:r>
        <w:rPr>
          <w:color w:val="696969"/>
          <w:w w:val="105"/>
          <w:sz w:val="20"/>
        </w:rPr>
        <w:t>Using DAA's own</w:t>
      </w:r>
      <w:r>
        <w:rPr>
          <w:color w:val="696969"/>
          <w:spacing w:val="1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 xml:space="preserve">forecasts  for </w:t>
      </w:r>
      <w:r>
        <w:rPr>
          <w:color w:val="696969"/>
          <w:w w:val="105"/>
          <w:sz w:val="20"/>
        </w:rPr>
        <w:t xml:space="preserve"> arrivals and departures there appears to  be no  reason for  proposing</w:t>
      </w:r>
      <w:r>
        <w:rPr>
          <w:color w:val="696969"/>
          <w:spacing w:val="-56"/>
          <w:w w:val="105"/>
          <w:sz w:val="20"/>
        </w:rPr>
        <w:t xml:space="preserve"> </w:t>
      </w:r>
      <w:r>
        <w:rPr>
          <w:color w:val="696969"/>
          <w:w w:val="110"/>
          <w:sz w:val="20"/>
        </w:rPr>
        <w:t>a</w:t>
      </w:r>
      <w:r>
        <w:rPr>
          <w:color w:val="696969"/>
          <w:spacing w:val="1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change</w:t>
      </w:r>
      <w:r>
        <w:rPr>
          <w:color w:val="696969"/>
          <w:spacing w:val="1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from</w:t>
      </w:r>
      <w:r>
        <w:rPr>
          <w:color w:val="696969"/>
          <w:spacing w:val="4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the</w:t>
      </w:r>
      <w:r>
        <w:rPr>
          <w:color w:val="696969"/>
          <w:spacing w:val="2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current</w:t>
      </w:r>
      <w:r>
        <w:rPr>
          <w:color w:val="696969"/>
          <w:spacing w:val="6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flight</w:t>
      </w:r>
      <w:r>
        <w:rPr>
          <w:color w:val="696969"/>
          <w:spacing w:val="-3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restrictions</w:t>
      </w:r>
      <w:r>
        <w:rPr>
          <w:color w:val="696969"/>
          <w:spacing w:val="21"/>
          <w:w w:val="110"/>
          <w:sz w:val="20"/>
        </w:rPr>
        <w:t xml:space="preserve"> </w:t>
      </w:r>
      <w:r>
        <w:rPr>
          <w:color w:val="545454"/>
          <w:w w:val="110"/>
          <w:sz w:val="20"/>
        </w:rPr>
        <w:t>as</w:t>
      </w:r>
      <w:r>
        <w:rPr>
          <w:color w:val="545454"/>
          <w:spacing w:val="-7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there</w:t>
      </w:r>
      <w:r>
        <w:rPr>
          <w:color w:val="696969"/>
          <w:spacing w:val="-1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is</w:t>
      </w:r>
      <w:r>
        <w:rPr>
          <w:color w:val="696969"/>
          <w:spacing w:val="-21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little</w:t>
      </w:r>
      <w:r>
        <w:rPr>
          <w:color w:val="696969"/>
          <w:spacing w:val="1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or</w:t>
      </w:r>
      <w:r>
        <w:rPr>
          <w:color w:val="696969"/>
          <w:spacing w:val="-27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no</w:t>
      </w:r>
      <w:r>
        <w:rPr>
          <w:color w:val="696969"/>
          <w:spacing w:val="-28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difference</w:t>
      </w:r>
      <w:r>
        <w:rPr>
          <w:color w:val="696969"/>
          <w:spacing w:val="11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in</w:t>
      </w:r>
      <w:r>
        <w:rPr>
          <w:color w:val="696969"/>
          <w:spacing w:val="16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proposed movements</w:t>
      </w:r>
    </w:p>
    <w:p w14:paraId="67F81BA9" w14:textId="77777777" w:rsidR="00D47569" w:rsidRDefault="00D47569">
      <w:pPr>
        <w:pStyle w:val="BodyText"/>
        <w:spacing w:before="1"/>
        <w:rPr>
          <w:sz w:val="21"/>
        </w:rPr>
      </w:pPr>
    </w:p>
    <w:p w14:paraId="344A1C61" w14:textId="77777777" w:rsidR="00D47569" w:rsidRDefault="00AD1402">
      <w:pPr>
        <w:pStyle w:val="ListParagraph"/>
        <w:numPr>
          <w:ilvl w:val="1"/>
          <w:numId w:val="1"/>
        </w:numPr>
        <w:tabs>
          <w:tab w:val="left" w:pos="1037"/>
          <w:tab w:val="left" w:pos="1039"/>
        </w:tabs>
        <w:spacing w:before="1" w:line="360" w:lineRule="auto"/>
        <w:ind w:left="321" w:right="115" w:firstLine="4"/>
        <w:rPr>
          <w:color w:val="696969"/>
          <w:sz w:val="20"/>
        </w:rPr>
      </w:pPr>
      <w:r>
        <w:rPr>
          <w:color w:val="696969"/>
          <w:spacing w:val="-1"/>
          <w:w w:val="110"/>
          <w:sz w:val="20"/>
        </w:rPr>
        <w:t xml:space="preserve">The reports on cost effectiveness submitted </w:t>
      </w:r>
      <w:r>
        <w:rPr>
          <w:color w:val="696969"/>
          <w:w w:val="110"/>
          <w:sz w:val="20"/>
        </w:rPr>
        <w:t xml:space="preserve">by the DAA exclude quantification </w:t>
      </w:r>
      <w:r>
        <w:rPr>
          <w:color w:val="696969"/>
          <w:w w:val="110"/>
          <w:sz w:val="23"/>
        </w:rPr>
        <w:t xml:space="preserve">of </w:t>
      </w:r>
      <w:r>
        <w:rPr>
          <w:color w:val="696969"/>
          <w:w w:val="110"/>
          <w:sz w:val="20"/>
        </w:rPr>
        <w:t>costs associated</w:t>
      </w:r>
      <w:r>
        <w:rPr>
          <w:color w:val="696969"/>
          <w:spacing w:val="1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with the adverse health effects inflicted on residents. This item was specifically requested by ANCA and</w:t>
      </w:r>
      <w:r>
        <w:rPr>
          <w:color w:val="696969"/>
          <w:spacing w:val="1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 xml:space="preserve">was not provided by the DAA. We in St Margaret's The </w:t>
      </w:r>
      <w:r>
        <w:rPr>
          <w:color w:val="696969"/>
          <w:w w:val="110"/>
          <w:sz w:val="20"/>
        </w:rPr>
        <w:t>Ward as citizens were expecting this information to</w:t>
      </w:r>
      <w:r>
        <w:rPr>
          <w:color w:val="696969"/>
          <w:spacing w:val="-59"/>
          <w:w w:val="110"/>
          <w:sz w:val="20"/>
        </w:rPr>
        <w:t xml:space="preserve"> </w:t>
      </w:r>
      <w:r>
        <w:rPr>
          <w:color w:val="696969"/>
          <w:w w:val="105"/>
          <w:sz w:val="20"/>
        </w:rPr>
        <w:t>be presented to</w:t>
      </w:r>
      <w:r>
        <w:rPr>
          <w:color w:val="696969"/>
          <w:spacing w:val="1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us as requested by ANCA. We</w:t>
      </w:r>
      <w:r>
        <w:rPr>
          <w:color w:val="696969"/>
          <w:spacing w:val="1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refer to</w:t>
      </w:r>
      <w:r>
        <w:rPr>
          <w:color w:val="696969"/>
          <w:spacing w:val="1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our submission</w:t>
      </w:r>
      <w:r>
        <w:rPr>
          <w:color w:val="696969"/>
          <w:spacing w:val="1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on</w:t>
      </w:r>
      <w:r>
        <w:rPr>
          <w:color w:val="696969"/>
          <w:spacing w:val="1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Public Health where we have</w:t>
      </w:r>
      <w:r>
        <w:rPr>
          <w:color w:val="696969"/>
          <w:spacing w:val="1"/>
          <w:w w:val="105"/>
          <w:sz w:val="20"/>
        </w:rPr>
        <w:t xml:space="preserve"> </w:t>
      </w:r>
      <w:r>
        <w:rPr>
          <w:color w:val="696969"/>
          <w:w w:val="110"/>
          <w:sz w:val="20"/>
        </w:rPr>
        <w:t>evaluated the</w:t>
      </w:r>
      <w:r>
        <w:rPr>
          <w:color w:val="696969"/>
          <w:spacing w:val="1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costs associated with the adverse health effects inflicted on us which indicated that the total</w:t>
      </w:r>
      <w:r>
        <w:rPr>
          <w:color w:val="696969"/>
          <w:spacing w:val="-59"/>
          <w:w w:val="110"/>
          <w:sz w:val="20"/>
        </w:rPr>
        <w:t xml:space="preserve"> </w:t>
      </w:r>
      <w:r>
        <w:rPr>
          <w:color w:val="696969"/>
          <w:spacing w:val="-1"/>
          <w:w w:val="110"/>
          <w:sz w:val="20"/>
        </w:rPr>
        <w:t>yearly</w:t>
      </w:r>
      <w:r>
        <w:rPr>
          <w:color w:val="696969"/>
          <w:spacing w:val="-2"/>
          <w:w w:val="110"/>
          <w:sz w:val="20"/>
        </w:rPr>
        <w:t xml:space="preserve"> </w:t>
      </w:r>
      <w:r>
        <w:rPr>
          <w:color w:val="696969"/>
          <w:spacing w:val="-1"/>
          <w:w w:val="110"/>
          <w:sz w:val="20"/>
        </w:rPr>
        <w:t>cost</w:t>
      </w:r>
      <w:r>
        <w:rPr>
          <w:color w:val="696969"/>
          <w:spacing w:val="-2"/>
          <w:w w:val="110"/>
          <w:sz w:val="20"/>
        </w:rPr>
        <w:t xml:space="preserve"> </w:t>
      </w:r>
      <w:r>
        <w:rPr>
          <w:color w:val="696969"/>
          <w:spacing w:val="-1"/>
          <w:w w:val="110"/>
          <w:sz w:val="20"/>
        </w:rPr>
        <w:t>based</w:t>
      </w:r>
      <w:r>
        <w:rPr>
          <w:color w:val="696969"/>
          <w:spacing w:val="-11"/>
          <w:w w:val="110"/>
          <w:sz w:val="20"/>
        </w:rPr>
        <w:t xml:space="preserve"> </w:t>
      </w:r>
      <w:r>
        <w:rPr>
          <w:color w:val="696969"/>
          <w:spacing w:val="-1"/>
          <w:w w:val="110"/>
          <w:sz w:val="20"/>
        </w:rPr>
        <w:t>on</w:t>
      </w:r>
      <w:r>
        <w:rPr>
          <w:color w:val="696969"/>
          <w:spacing w:val="4"/>
          <w:w w:val="110"/>
          <w:sz w:val="20"/>
        </w:rPr>
        <w:t xml:space="preserve"> </w:t>
      </w:r>
      <w:r>
        <w:rPr>
          <w:color w:val="696969"/>
          <w:spacing w:val="-1"/>
          <w:w w:val="110"/>
          <w:sz w:val="20"/>
        </w:rPr>
        <w:t>the</w:t>
      </w:r>
      <w:r>
        <w:rPr>
          <w:color w:val="696969"/>
          <w:spacing w:val="23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2019</w:t>
      </w:r>
      <w:r>
        <w:rPr>
          <w:color w:val="696969"/>
          <w:spacing w:val="-15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figures</w:t>
      </w:r>
      <w:r>
        <w:rPr>
          <w:color w:val="696969"/>
          <w:spacing w:val="-2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is</w:t>
      </w:r>
      <w:r>
        <w:rPr>
          <w:color w:val="696969"/>
          <w:spacing w:val="-10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a</w:t>
      </w:r>
      <w:r>
        <w:rPr>
          <w:color w:val="696969"/>
          <w:spacing w:val="-6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staggering</w:t>
      </w:r>
      <w:r>
        <w:rPr>
          <w:color w:val="696969"/>
          <w:spacing w:val="-7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610</w:t>
      </w:r>
      <w:r>
        <w:rPr>
          <w:color w:val="696969"/>
          <w:spacing w:val="-14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million</w:t>
      </w:r>
      <w:r>
        <w:rPr>
          <w:color w:val="696969"/>
          <w:spacing w:val="-8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euro.</w:t>
      </w:r>
      <w:r>
        <w:rPr>
          <w:color w:val="696969"/>
          <w:spacing w:val="-11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How</w:t>
      </w:r>
      <w:r>
        <w:rPr>
          <w:color w:val="696969"/>
          <w:spacing w:val="-15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are</w:t>
      </w:r>
      <w:r>
        <w:rPr>
          <w:color w:val="696969"/>
          <w:spacing w:val="-12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we</w:t>
      </w:r>
      <w:r>
        <w:rPr>
          <w:color w:val="696969"/>
          <w:spacing w:val="-8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expected</w:t>
      </w:r>
      <w:r>
        <w:rPr>
          <w:color w:val="696969"/>
          <w:spacing w:val="-11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to</w:t>
      </w:r>
      <w:r>
        <w:rPr>
          <w:color w:val="696969"/>
          <w:spacing w:val="16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suffer</w:t>
      </w:r>
      <w:r>
        <w:rPr>
          <w:color w:val="696969"/>
          <w:spacing w:val="-5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these</w:t>
      </w:r>
      <w:r>
        <w:rPr>
          <w:color w:val="696969"/>
          <w:spacing w:val="-58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costs</w:t>
      </w:r>
      <w:r>
        <w:rPr>
          <w:color w:val="696969"/>
          <w:spacing w:val="-10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to</w:t>
      </w:r>
      <w:r>
        <w:rPr>
          <w:color w:val="696969"/>
          <w:spacing w:val="28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protect</w:t>
      </w:r>
      <w:r>
        <w:rPr>
          <w:color w:val="696969"/>
          <w:spacing w:val="2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our</w:t>
      </w:r>
      <w:r>
        <w:rPr>
          <w:color w:val="696969"/>
          <w:spacing w:val="-3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health?</w:t>
      </w:r>
    </w:p>
    <w:p w14:paraId="1A2F83FE" w14:textId="77777777" w:rsidR="00D47569" w:rsidRDefault="00D47569">
      <w:pPr>
        <w:pStyle w:val="BodyText"/>
        <w:spacing w:before="10"/>
        <w:rPr>
          <w:sz w:val="21"/>
        </w:rPr>
      </w:pPr>
    </w:p>
    <w:p w14:paraId="2BE75714" w14:textId="77777777" w:rsidR="00D47569" w:rsidRDefault="00AD1402">
      <w:pPr>
        <w:pStyle w:val="ListParagraph"/>
        <w:numPr>
          <w:ilvl w:val="1"/>
          <w:numId w:val="1"/>
        </w:numPr>
        <w:tabs>
          <w:tab w:val="left" w:pos="1037"/>
          <w:tab w:val="left" w:pos="1039"/>
        </w:tabs>
        <w:spacing w:line="336" w:lineRule="auto"/>
        <w:ind w:left="308" w:right="127" w:firstLine="7"/>
        <w:rPr>
          <w:color w:val="777777"/>
          <w:sz w:val="20"/>
        </w:rPr>
      </w:pPr>
      <w:r>
        <w:rPr>
          <w:color w:val="696969"/>
          <w:w w:val="105"/>
          <w:sz w:val="20"/>
        </w:rPr>
        <w:t>The cost effectiveness</w:t>
      </w:r>
      <w:r>
        <w:rPr>
          <w:color w:val="696969"/>
          <w:spacing w:val="1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analysis</w:t>
      </w:r>
      <w:r>
        <w:rPr>
          <w:color w:val="696969"/>
          <w:spacing w:val="1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(CEA} submitted</w:t>
      </w:r>
      <w:r>
        <w:rPr>
          <w:color w:val="696969"/>
          <w:spacing w:val="1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by Riondo does not</w:t>
      </w:r>
      <w:r>
        <w:rPr>
          <w:color w:val="696969"/>
          <w:spacing w:val="1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meet the</w:t>
      </w:r>
      <w:r>
        <w:rPr>
          <w:color w:val="696969"/>
          <w:spacing w:val="1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 xml:space="preserve">requirements </w:t>
      </w:r>
      <w:r>
        <w:rPr>
          <w:color w:val="696969"/>
          <w:w w:val="105"/>
          <w:sz w:val="23"/>
        </w:rPr>
        <w:t>of</w:t>
      </w:r>
      <w:r>
        <w:rPr>
          <w:color w:val="696969"/>
          <w:spacing w:val="1"/>
          <w:w w:val="105"/>
          <w:sz w:val="23"/>
        </w:rPr>
        <w:t xml:space="preserve"> </w:t>
      </w:r>
      <w:r>
        <w:rPr>
          <w:color w:val="696969"/>
          <w:spacing w:val="-1"/>
          <w:w w:val="110"/>
          <w:sz w:val="20"/>
        </w:rPr>
        <w:t xml:space="preserve">EU598/2014 </w:t>
      </w:r>
      <w:r>
        <w:rPr>
          <w:color w:val="696969"/>
          <w:w w:val="110"/>
          <w:sz w:val="20"/>
        </w:rPr>
        <w:t>as it</w:t>
      </w:r>
      <w:r>
        <w:rPr>
          <w:color w:val="696969"/>
          <w:spacing w:val="1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 xml:space="preserve">does not take into account of the current flight restrictions in place at </w:t>
      </w:r>
      <w:r>
        <w:rPr>
          <w:color w:val="696969"/>
          <w:w w:val="110"/>
          <w:sz w:val="21"/>
        </w:rPr>
        <w:t xml:space="preserve">Dublin </w:t>
      </w:r>
      <w:r>
        <w:rPr>
          <w:color w:val="696969"/>
          <w:w w:val="110"/>
          <w:sz w:val="20"/>
        </w:rPr>
        <w:t>Airport. The</w:t>
      </w:r>
      <w:r>
        <w:rPr>
          <w:color w:val="696969"/>
          <w:spacing w:val="-59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report</w:t>
      </w:r>
      <w:r>
        <w:rPr>
          <w:color w:val="696969"/>
          <w:spacing w:val="-5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therefore</w:t>
      </w:r>
      <w:r>
        <w:rPr>
          <w:color w:val="696969"/>
          <w:spacing w:val="2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is</w:t>
      </w:r>
      <w:r>
        <w:rPr>
          <w:color w:val="696969"/>
          <w:spacing w:val="-28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misleading</w:t>
      </w:r>
      <w:r>
        <w:rPr>
          <w:color w:val="696969"/>
          <w:spacing w:val="-7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and</w:t>
      </w:r>
      <w:r>
        <w:rPr>
          <w:color w:val="696969"/>
          <w:spacing w:val="-6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inaccurate.</w:t>
      </w:r>
    </w:p>
    <w:p w14:paraId="65046FC2" w14:textId="77777777" w:rsidR="00D47569" w:rsidRDefault="00D47569">
      <w:pPr>
        <w:pStyle w:val="BodyText"/>
        <w:spacing w:before="3"/>
        <w:rPr>
          <w:sz w:val="26"/>
        </w:rPr>
      </w:pPr>
    </w:p>
    <w:p w14:paraId="764048FA" w14:textId="77777777" w:rsidR="00D47569" w:rsidRDefault="00AD1402">
      <w:pPr>
        <w:pStyle w:val="ListParagraph"/>
        <w:numPr>
          <w:ilvl w:val="1"/>
          <w:numId w:val="1"/>
        </w:numPr>
        <w:tabs>
          <w:tab w:val="left" w:pos="1028"/>
          <w:tab w:val="left" w:pos="1029"/>
        </w:tabs>
        <w:spacing w:line="355" w:lineRule="auto"/>
        <w:ind w:left="308" w:right="402" w:firstLine="2"/>
        <w:rPr>
          <w:color w:val="696969"/>
          <w:sz w:val="20"/>
        </w:rPr>
      </w:pPr>
      <w:r>
        <w:rPr>
          <w:color w:val="696969"/>
          <w:w w:val="105"/>
          <w:sz w:val="20"/>
        </w:rPr>
        <w:t>The cost effectiveness</w:t>
      </w:r>
      <w:r>
        <w:rPr>
          <w:color w:val="696969"/>
          <w:spacing w:val="1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analysis</w:t>
      </w:r>
      <w:r>
        <w:rPr>
          <w:color w:val="696969"/>
          <w:spacing w:val="1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as submitted by Ricondo</w:t>
      </w:r>
      <w:r>
        <w:rPr>
          <w:color w:val="696969"/>
          <w:spacing w:val="1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does not</w:t>
      </w:r>
      <w:r>
        <w:rPr>
          <w:color w:val="696969"/>
          <w:spacing w:val="1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take into account the</w:t>
      </w:r>
      <w:r>
        <w:rPr>
          <w:color w:val="696969"/>
          <w:spacing w:val="1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costs</w:t>
      </w:r>
      <w:r>
        <w:rPr>
          <w:color w:val="696969"/>
          <w:spacing w:val="1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associated</w:t>
      </w:r>
      <w:r>
        <w:rPr>
          <w:color w:val="696969"/>
          <w:spacing w:val="40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with</w:t>
      </w:r>
      <w:r>
        <w:rPr>
          <w:color w:val="696969"/>
          <w:spacing w:val="9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Carbon</w:t>
      </w:r>
      <w:r>
        <w:rPr>
          <w:color w:val="696969"/>
          <w:spacing w:val="28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Emissions</w:t>
      </w:r>
      <w:r>
        <w:rPr>
          <w:color w:val="696969"/>
          <w:spacing w:val="27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nor</w:t>
      </w:r>
      <w:r>
        <w:rPr>
          <w:color w:val="696969"/>
          <w:spacing w:val="15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does</w:t>
      </w:r>
      <w:r>
        <w:rPr>
          <w:color w:val="696969"/>
          <w:spacing w:val="4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it</w:t>
      </w:r>
      <w:r>
        <w:rPr>
          <w:color w:val="696969"/>
          <w:spacing w:val="50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indicate</w:t>
      </w:r>
      <w:r>
        <w:rPr>
          <w:color w:val="696969"/>
          <w:spacing w:val="7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the</w:t>
      </w:r>
      <w:r>
        <w:rPr>
          <w:color w:val="696969"/>
          <w:spacing w:val="32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costs</w:t>
      </w:r>
      <w:r>
        <w:rPr>
          <w:color w:val="696969"/>
          <w:spacing w:val="17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in</w:t>
      </w:r>
      <w:r>
        <w:rPr>
          <w:color w:val="696969"/>
          <w:spacing w:val="45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meeting</w:t>
      </w:r>
      <w:r>
        <w:rPr>
          <w:color w:val="696969"/>
          <w:spacing w:val="-8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Ireland's</w:t>
      </w:r>
      <w:r>
        <w:rPr>
          <w:color w:val="696969"/>
          <w:spacing w:val="1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requirements</w:t>
      </w:r>
      <w:r>
        <w:rPr>
          <w:color w:val="696969"/>
          <w:spacing w:val="32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under</w:t>
      </w:r>
      <w:r>
        <w:rPr>
          <w:color w:val="696969"/>
          <w:spacing w:val="1"/>
          <w:w w:val="105"/>
          <w:sz w:val="20"/>
        </w:rPr>
        <w:t xml:space="preserve"> </w:t>
      </w:r>
      <w:r>
        <w:rPr>
          <w:color w:val="696969"/>
          <w:w w:val="110"/>
          <w:sz w:val="20"/>
        </w:rPr>
        <w:t>the Climate Action and Low Carbon (Amendment)</w:t>
      </w:r>
      <w:r>
        <w:rPr>
          <w:color w:val="696969"/>
          <w:spacing w:val="1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Act 2021for the proposed revision to the current</w:t>
      </w:r>
      <w:r>
        <w:rPr>
          <w:color w:val="696969"/>
          <w:spacing w:val="1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restrictions.</w:t>
      </w:r>
    </w:p>
    <w:p w14:paraId="1B3CA76B" w14:textId="77777777" w:rsidR="00D47569" w:rsidRDefault="00D47569">
      <w:pPr>
        <w:pStyle w:val="BodyText"/>
        <w:spacing w:before="11"/>
        <w:rPr>
          <w:sz w:val="25"/>
        </w:rPr>
      </w:pPr>
    </w:p>
    <w:p w14:paraId="00EF6C72" w14:textId="77777777" w:rsidR="00D47569" w:rsidRDefault="00AD1402">
      <w:pPr>
        <w:pStyle w:val="ListParagraph"/>
        <w:numPr>
          <w:ilvl w:val="1"/>
          <w:numId w:val="1"/>
        </w:numPr>
        <w:tabs>
          <w:tab w:val="left" w:pos="1028"/>
          <w:tab w:val="left" w:pos="1029"/>
        </w:tabs>
        <w:spacing w:line="324" w:lineRule="auto"/>
        <w:ind w:left="308" w:right="124" w:firstLine="2"/>
        <w:jc w:val="both"/>
        <w:rPr>
          <w:color w:val="777777"/>
          <w:sz w:val="20"/>
        </w:rPr>
      </w:pPr>
      <w:r>
        <w:rPr>
          <w:color w:val="696969"/>
          <w:w w:val="105"/>
          <w:sz w:val="20"/>
        </w:rPr>
        <w:t>The EIAR submitted does not meet the requirements set out</w:t>
      </w:r>
      <w:r>
        <w:rPr>
          <w:color w:val="696969"/>
          <w:spacing w:val="1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>in the  EPA guidance as it does not take</w:t>
      </w:r>
      <w:r>
        <w:rPr>
          <w:color w:val="696969"/>
          <w:spacing w:val="1"/>
          <w:w w:val="105"/>
          <w:sz w:val="20"/>
        </w:rPr>
        <w:t xml:space="preserve"> </w:t>
      </w:r>
      <w:r>
        <w:rPr>
          <w:color w:val="777777"/>
          <w:w w:val="105"/>
          <w:sz w:val="20"/>
        </w:rPr>
        <w:t xml:space="preserve">into </w:t>
      </w:r>
      <w:r>
        <w:rPr>
          <w:color w:val="696969"/>
          <w:w w:val="105"/>
          <w:sz w:val="20"/>
        </w:rPr>
        <w:t>account</w:t>
      </w:r>
      <w:r>
        <w:rPr>
          <w:color w:val="696969"/>
          <w:spacing w:val="1"/>
          <w:w w:val="105"/>
          <w:sz w:val="20"/>
        </w:rPr>
        <w:t xml:space="preserve"> </w:t>
      </w:r>
      <w:r>
        <w:rPr>
          <w:color w:val="696969"/>
          <w:w w:val="105"/>
          <w:sz w:val="20"/>
        </w:rPr>
        <w:t xml:space="preserve">the  foreseeable  and planned increase </w:t>
      </w:r>
      <w:r>
        <w:rPr>
          <w:color w:val="696969"/>
          <w:w w:val="105"/>
        </w:rPr>
        <w:t xml:space="preserve">in </w:t>
      </w:r>
      <w:r>
        <w:rPr>
          <w:color w:val="696969"/>
          <w:w w:val="105"/>
          <w:sz w:val="20"/>
        </w:rPr>
        <w:t xml:space="preserve">passenger  numbers  above </w:t>
      </w:r>
      <w:r>
        <w:rPr>
          <w:rFonts w:ascii="Times New Roman" w:hAnsi="Times New Roman"/>
          <w:color w:val="696969"/>
          <w:w w:val="105"/>
          <w:sz w:val="23"/>
        </w:rPr>
        <w:t xml:space="preserve">32 </w:t>
      </w:r>
      <w:r>
        <w:rPr>
          <w:color w:val="696969"/>
          <w:w w:val="105"/>
          <w:sz w:val="20"/>
        </w:rPr>
        <w:t>million passengers  and</w:t>
      </w:r>
      <w:r>
        <w:rPr>
          <w:color w:val="696969"/>
          <w:spacing w:val="-56"/>
          <w:w w:val="105"/>
          <w:sz w:val="20"/>
        </w:rPr>
        <w:t xml:space="preserve"> </w:t>
      </w:r>
      <w:r>
        <w:rPr>
          <w:color w:val="696969"/>
          <w:w w:val="110"/>
          <w:sz w:val="20"/>
        </w:rPr>
        <w:t>is</w:t>
      </w:r>
      <w:r>
        <w:rPr>
          <w:color w:val="696969"/>
          <w:spacing w:val="-19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considered</w:t>
      </w:r>
      <w:r>
        <w:rPr>
          <w:color w:val="696969"/>
          <w:spacing w:val="10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'project</w:t>
      </w:r>
      <w:r>
        <w:rPr>
          <w:color w:val="696969"/>
          <w:spacing w:val="3"/>
          <w:w w:val="110"/>
          <w:sz w:val="20"/>
        </w:rPr>
        <w:t xml:space="preserve"> </w:t>
      </w:r>
      <w:r>
        <w:rPr>
          <w:color w:val="696969"/>
          <w:w w:val="110"/>
          <w:sz w:val="20"/>
        </w:rPr>
        <w:t>splitting'.</w:t>
      </w:r>
    </w:p>
    <w:p w14:paraId="7C200A35" w14:textId="77777777" w:rsidR="00D47569" w:rsidRDefault="00D47569">
      <w:pPr>
        <w:spacing w:line="324" w:lineRule="auto"/>
        <w:jc w:val="both"/>
        <w:rPr>
          <w:sz w:val="20"/>
        </w:rPr>
        <w:sectPr w:rsidR="00D47569">
          <w:pgSz w:w="11910" w:h="16840"/>
          <w:pgMar w:top="560" w:right="580" w:bottom="280" w:left="500" w:header="720" w:footer="720" w:gutter="0"/>
          <w:cols w:space="720"/>
        </w:sectPr>
      </w:pPr>
    </w:p>
    <w:p w14:paraId="74348751" w14:textId="2494C6BB" w:rsidR="00D47569" w:rsidRDefault="00AD1402">
      <w:pPr>
        <w:spacing w:before="78" w:line="520" w:lineRule="atLeast"/>
        <w:ind w:left="310" w:hanging="19"/>
        <w:rPr>
          <w:rFonts w:ascii="Times New Roman"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4832" behindDoc="1" locked="0" layoutInCell="1" allowOverlap="1" wp14:anchorId="0DF73F85" wp14:editId="3BAE30D9">
                <wp:simplePos x="0" y="0"/>
                <wp:positionH relativeFrom="page">
                  <wp:posOffset>2643505</wp:posOffset>
                </wp:positionH>
                <wp:positionV relativeFrom="paragraph">
                  <wp:posOffset>248920</wp:posOffset>
                </wp:positionV>
                <wp:extent cx="164465" cy="541020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73552" w14:textId="77777777" w:rsidR="00D47569" w:rsidRDefault="00AD1402">
                            <w:pPr>
                              <w:spacing w:line="851" w:lineRule="exact"/>
                              <w:rPr>
                                <w:i/>
                                <w:sz w:val="76"/>
                              </w:rPr>
                            </w:pPr>
                            <w:r>
                              <w:rPr>
                                <w:i/>
                                <w:color w:val="545454"/>
                                <w:w w:val="51"/>
                                <w:sz w:val="76"/>
                                <w:u w:val="thick" w:color="545454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73F85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208.15pt;margin-top:19.6pt;width:12.95pt;height:42.6pt;z-index:-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" filled="f" stroked="f">
                <v:textbox inset="0,0,0,0">
                  <w:txbxContent>
                    <w:p w14:paraId="1E973552" w14:textId="77777777" w:rsidR="00D47569" w:rsidRDefault="00AD1402">
                      <w:pPr>
                        <w:spacing w:line="851" w:lineRule="exact"/>
                        <w:rPr>
                          <w:i/>
                          <w:sz w:val="76"/>
                        </w:rPr>
                      </w:pPr>
                      <w:r>
                        <w:rPr>
                          <w:i/>
                          <w:color w:val="545454"/>
                          <w:w w:val="51"/>
                          <w:sz w:val="76"/>
                          <w:u w:val="thick" w:color="545454"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696969"/>
          <w:w w:val="545"/>
          <w:sz w:val="26"/>
          <w:u w:val="thick" w:color="696969"/>
        </w:rPr>
        <w:t>Signed</w:t>
      </w:r>
      <w:r>
        <w:rPr>
          <w:rFonts w:ascii="Times New Roman"/>
          <w:color w:val="696969"/>
          <w:spacing w:val="-352"/>
          <w:w w:val="545"/>
          <w:sz w:val="26"/>
        </w:rPr>
        <w:t xml:space="preserve"> </w:t>
      </w:r>
      <w:r>
        <w:rPr>
          <w:rFonts w:ascii="Times New Roman"/>
          <w:color w:val="696969"/>
          <w:w w:val="260"/>
          <w:sz w:val="26"/>
          <w:u w:val="thick" w:color="696969"/>
        </w:rPr>
        <w:t>Address:</w:t>
      </w:r>
    </w:p>
    <w:p w14:paraId="1E3821BE" w14:textId="77777777" w:rsidR="00D47569" w:rsidRDefault="00AD1402">
      <w:pPr>
        <w:tabs>
          <w:tab w:val="left" w:pos="2844"/>
        </w:tabs>
        <w:spacing w:before="62"/>
        <w:ind w:right="60"/>
        <w:jc w:val="center"/>
        <w:rPr>
          <w:i/>
          <w:sz w:val="33"/>
        </w:rPr>
      </w:pPr>
      <w:r>
        <w:br w:type="column"/>
      </w:r>
      <w:r>
        <w:rPr>
          <w:color w:val="777777"/>
          <w:w w:val="90"/>
          <w:sz w:val="20"/>
        </w:rPr>
        <w:t>Print</w:t>
      </w:r>
      <w:r>
        <w:rPr>
          <w:color w:val="777777"/>
          <w:spacing w:val="5"/>
          <w:w w:val="90"/>
          <w:sz w:val="20"/>
        </w:rPr>
        <w:t xml:space="preserve"> </w:t>
      </w:r>
      <w:r>
        <w:rPr>
          <w:color w:val="696969"/>
          <w:w w:val="90"/>
          <w:sz w:val="20"/>
        </w:rPr>
        <w:t>Name:</w:t>
      </w:r>
      <w:r>
        <w:rPr>
          <w:color w:val="696969"/>
          <w:spacing w:val="80"/>
          <w:sz w:val="20"/>
        </w:rPr>
        <w:t xml:space="preserve"> </w:t>
      </w:r>
      <w:r>
        <w:rPr>
          <w:i/>
          <w:color w:val="545454"/>
          <w:w w:val="90"/>
          <w:sz w:val="46"/>
          <w:u w:val="thick" w:color="545454"/>
        </w:rPr>
        <w:t>J1:J1'JI</w:t>
      </w:r>
      <w:r>
        <w:rPr>
          <w:i/>
          <w:color w:val="545454"/>
          <w:w w:val="90"/>
          <w:sz w:val="46"/>
        </w:rPr>
        <w:tab/>
      </w:r>
      <w:r>
        <w:rPr>
          <w:rFonts w:ascii="Times New Roman"/>
          <w:i/>
          <w:color w:val="545454"/>
          <w:w w:val="85"/>
          <w:sz w:val="41"/>
          <w:u w:val="thick" w:color="545454"/>
        </w:rPr>
        <w:t>fh11&amp;;-/</w:t>
      </w:r>
      <w:r>
        <w:rPr>
          <w:rFonts w:ascii="Times New Roman"/>
          <w:i/>
          <w:color w:val="545454"/>
          <w:spacing w:val="18"/>
          <w:w w:val="85"/>
          <w:sz w:val="41"/>
          <w:u w:val="thick" w:color="545454"/>
        </w:rPr>
        <w:t xml:space="preserve"> </w:t>
      </w:r>
      <w:r>
        <w:rPr>
          <w:i/>
          <w:color w:val="545454"/>
          <w:w w:val="85"/>
          <w:sz w:val="33"/>
          <w:u w:val="thick" w:color="545454"/>
        </w:rPr>
        <w:t>tJ</w:t>
      </w:r>
    </w:p>
    <w:p w14:paraId="6A733E7A" w14:textId="77777777" w:rsidR="00D47569" w:rsidRDefault="00AD1402">
      <w:pPr>
        <w:tabs>
          <w:tab w:val="left" w:pos="2563"/>
          <w:tab w:val="left" w:pos="4274"/>
        </w:tabs>
        <w:spacing w:line="139" w:lineRule="exact"/>
        <w:ind w:left="291"/>
        <w:rPr>
          <w:sz w:val="52"/>
        </w:rPr>
      </w:pPr>
      <w:r>
        <w:rPr>
          <w:rFonts w:ascii="Times New Roman" w:hAnsi="Times New Roman"/>
          <w:i/>
          <w:color w:val="545454"/>
          <w:sz w:val="41"/>
          <w:u w:val="thick" w:color="545454"/>
        </w:rPr>
        <w:t xml:space="preserve">f//£ </w:t>
      </w:r>
      <w:r>
        <w:rPr>
          <w:rFonts w:ascii="Times New Roman" w:hAnsi="Times New Roman"/>
          <w:i/>
          <w:color w:val="545454"/>
          <w:sz w:val="41"/>
        </w:rPr>
        <w:t xml:space="preserve"> </w:t>
      </w:r>
      <w:r>
        <w:rPr>
          <w:rFonts w:ascii="Times New Roman" w:hAnsi="Times New Roman"/>
          <w:i/>
          <w:color w:val="545454"/>
          <w:spacing w:val="85"/>
          <w:sz w:val="41"/>
        </w:rPr>
        <w:t xml:space="preserve"> </w:t>
      </w:r>
      <w:r>
        <w:rPr>
          <w:rFonts w:ascii="Times New Roman" w:hAnsi="Times New Roman"/>
          <w:i/>
          <w:color w:val="545454"/>
          <w:sz w:val="36"/>
          <w:u w:val="thick" w:color="545454"/>
        </w:rPr>
        <w:t>tu</w:t>
      </w:r>
      <w:r>
        <w:rPr>
          <w:rFonts w:ascii="Times New Roman" w:hAnsi="Times New Roman"/>
          <w:i/>
          <w:color w:val="545454"/>
          <w:sz w:val="29"/>
          <w:u w:val="thick" w:color="545454"/>
        </w:rPr>
        <w:t>(PD</w:t>
      </w:r>
      <w:r>
        <w:rPr>
          <w:rFonts w:ascii="Times New Roman" w:hAnsi="Times New Roman"/>
          <w:i/>
          <w:color w:val="545454"/>
          <w:sz w:val="29"/>
        </w:rPr>
        <w:tab/>
      </w:r>
      <w:r>
        <w:rPr>
          <w:rFonts w:ascii="Times New Roman" w:hAnsi="Times New Roman"/>
          <w:i/>
          <w:color w:val="545454"/>
          <w:spacing w:val="-1"/>
          <w:w w:val="75"/>
          <w:sz w:val="35"/>
          <w:u w:val="thick" w:color="545454"/>
        </w:rPr>
        <w:t>OU,&amp;L.1</w:t>
      </w:r>
      <w:r>
        <w:rPr>
          <w:rFonts w:ascii="Times New Roman" w:hAnsi="Times New Roman"/>
          <w:i/>
          <w:color w:val="545454"/>
          <w:spacing w:val="-1"/>
          <w:w w:val="75"/>
          <w:sz w:val="35"/>
        </w:rPr>
        <w:t xml:space="preserve"> </w:t>
      </w:r>
      <w:r>
        <w:rPr>
          <w:rFonts w:ascii="Times New Roman" w:hAnsi="Times New Roman"/>
          <w:color w:val="545454"/>
          <w:w w:val="75"/>
          <w:sz w:val="29"/>
          <w:u w:val="thick" w:color="545454"/>
        </w:rPr>
        <w:t>,V</w:t>
      </w:r>
      <w:r>
        <w:rPr>
          <w:rFonts w:ascii="Times New Roman" w:hAnsi="Times New Roman"/>
          <w:color w:val="545454"/>
          <w:w w:val="75"/>
          <w:sz w:val="29"/>
        </w:rPr>
        <w:tab/>
      </w:r>
      <w:r>
        <w:rPr>
          <w:color w:val="545454"/>
          <w:sz w:val="38"/>
        </w:rPr>
        <w:t>I</w:t>
      </w:r>
      <w:r>
        <w:rPr>
          <w:color w:val="545454"/>
          <w:spacing w:val="-8"/>
          <w:sz w:val="38"/>
        </w:rPr>
        <w:t xml:space="preserve"> </w:t>
      </w:r>
      <w:r>
        <w:rPr>
          <w:color w:val="545454"/>
          <w:sz w:val="52"/>
        </w:rPr>
        <w:t>l</w:t>
      </w:r>
    </w:p>
    <w:p w14:paraId="6230C0F5" w14:textId="77777777" w:rsidR="00D47569" w:rsidRDefault="00D47569">
      <w:pPr>
        <w:spacing w:line="139" w:lineRule="exact"/>
        <w:rPr>
          <w:sz w:val="52"/>
        </w:rPr>
        <w:sectPr w:rsidR="00D47569">
          <w:type w:val="continuous"/>
          <w:pgSz w:w="11910" w:h="16840"/>
          <w:pgMar w:top="860" w:right="580" w:bottom="280" w:left="500" w:header="720" w:footer="720" w:gutter="0"/>
          <w:cols w:num="2" w:space="720" w:equalWidth="0">
            <w:col w:w="4416" w:space="73"/>
            <w:col w:w="6341"/>
          </w:cols>
        </w:sectPr>
      </w:pPr>
    </w:p>
    <w:p w14:paraId="036773C3" w14:textId="44153760" w:rsidR="00D47569" w:rsidRDefault="00AD1402">
      <w:pPr>
        <w:spacing w:line="270" w:lineRule="exact"/>
        <w:ind w:right="1093"/>
        <w:jc w:val="right"/>
        <w:rPr>
          <w:i/>
          <w:sz w:val="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14C8E4E" wp14:editId="767A1219">
                <wp:simplePos x="0" y="0"/>
                <wp:positionH relativeFrom="page">
                  <wp:posOffset>6451600</wp:posOffset>
                </wp:positionH>
                <wp:positionV relativeFrom="paragraph">
                  <wp:posOffset>-44450</wp:posOffset>
                </wp:positionV>
                <wp:extent cx="4572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line">
                          <a:avLst/>
                        </a:prstGeom>
                        <a:noFill/>
                        <a:ln w="12731">
                          <a:solidFill>
                            <a:srgbClr val="54545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D5DB1" id="Line 4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8pt,-3.5pt" to="511.6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" strokecolor="#545454" strokeweight=".3536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0FC40FE" wp14:editId="2983BE48">
                <wp:simplePos x="0" y="0"/>
                <wp:positionH relativeFrom="page">
                  <wp:posOffset>5882640</wp:posOffset>
                </wp:positionH>
                <wp:positionV relativeFrom="paragraph">
                  <wp:posOffset>163195</wp:posOffset>
                </wp:positionV>
                <wp:extent cx="2159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" cy="0"/>
                        </a:xfrm>
                        <a:prstGeom prst="line">
                          <a:avLst/>
                        </a:prstGeom>
                        <a:noFill/>
                        <a:ln w="12731">
                          <a:solidFill>
                            <a:srgbClr val="54545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68562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3.2pt,12.85pt" to="464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" strokecolor="#545454" strokeweight=".3536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856375F" wp14:editId="093929E9">
                <wp:simplePos x="0" y="0"/>
                <wp:positionH relativeFrom="page">
                  <wp:posOffset>6012180</wp:posOffset>
                </wp:positionH>
                <wp:positionV relativeFrom="paragraph">
                  <wp:posOffset>163195</wp:posOffset>
                </wp:positionV>
                <wp:extent cx="304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0"/>
                        </a:xfrm>
                        <a:prstGeom prst="line">
                          <a:avLst/>
                        </a:prstGeom>
                        <a:noFill/>
                        <a:ln w="12731">
                          <a:solidFill>
                            <a:srgbClr val="54545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A6696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3.4pt,12.85pt" to="475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" strokecolor="#545454" strokeweight=".35364mm">
                <w10:wrap anchorx="page"/>
              </v:line>
            </w:pict>
          </mc:Fallback>
        </mc:AlternateContent>
      </w:r>
      <w:r>
        <w:rPr>
          <w:i/>
          <w:color w:val="545454"/>
          <w:w w:val="96"/>
          <w:sz w:val="33"/>
        </w:rPr>
        <w:t>l</w:t>
      </w:r>
    </w:p>
    <w:p w14:paraId="32D0C3E0" w14:textId="77777777" w:rsidR="00D47569" w:rsidRDefault="00AD1402">
      <w:pPr>
        <w:tabs>
          <w:tab w:val="left" w:pos="2197"/>
        </w:tabs>
        <w:ind w:left="306"/>
        <w:rPr>
          <w:rFonts w:ascii="Courier New"/>
          <w:sz w:val="25"/>
        </w:rPr>
      </w:pPr>
      <w:r>
        <w:rPr>
          <w:color w:val="696969"/>
          <w:position w:val="2"/>
          <w:sz w:val="20"/>
        </w:rPr>
        <w:t>Date:</w:t>
      </w:r>
      <w:r>
        <w:rPr>
          <w:color w:val="696969"/>
          <w:spacing w:val="27"/>
          <w:position w:val="2"/>
          <w:sz w:val="20"/>
        </w:rPr>
        <w:t xml:space="preserve"> </w:t>
      </w:r>
      <w:r>
        <w:rPr>
          <w:i/>
          <w:color w:val="545454"/>
          <w:position w:val="2"/>
          <w:sz w:val="45"/>
          <w:u w:val="thick" w:color="545454"/>
        </w:rPr>
        <w:t>J;,</w:t>
      </w:r>
      <w:r>
        <w:rPr>
          <w:i/>
          <w:color w:val="545454"/>
          <w:position w:val="2"/>
          <w:sz w:val="45"/>
        </w:rPr>
        <w:tab/>
      </w:r>
      <w:r>
        <w:rPr>
          <w:color w:val="696969"/>
          <w:spacing w:val="-1"/>
          <w:w w:val="80"/>
          <w:sz w:val="20"/>
        </w:rPr>
        <w:t>th,</w:t>
      </w:r>
      <w:r>
        <w:rPr>
          <w:color w:val="696969"/>
          <w:spacing w:val="14"/>
          <w:w w:val="80"/>
          <w:sz w:val="20"/>
        </w:rPr>
        <w:t xml:space="preserve"> </w:t>
      </w:r>
      <w:r>
        <w:rPr>
          <w:rFonts w:ascii="Courier New"/>
          <w:color w:val="696969"/>
          <w:spacing w:val="-1"/>
          <w:w w:val="80"/>
          <w:sz w:val="25"/>
        </w:rPr>
        <w:t>February,2022</w:t>
      </w:r>
    </w:p>
    <w:sectPr w:rsidR="00D47569">
      <w:type w:val="continuous"/>
      <w:pgSz w:w="11910" w:h="16840"/>
      <w:pgMar w:top="860" w:right="5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B5D72"/>
    <w:multiLevelType w:val="hybridMultilevel"/>
    <w:tmpl w:val="41E086AC"/>
    <w:lvl w:ilvl="0" w:tplc="0D3C105A">
      <w:numFmt w:val="bullet"/>
      <w:lvlText w:val="·"/>
      <w:lvlJc w:val="left"/>
      <w:pPr>
        <w:ind w:left="344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C1C1C1"/>
        <w:w w:val="62"/>
        <w:sz w:val="22"/>
        <w:szCs w:val="22"/>
      </w:rPr>
    </w:lvl>
    <w:lvl w:ilvl="1" w:tplc="D324C78E">
      <w:numFmt w:val="bullet"/>
      <w:lvlText w:val="•"/>
      <w:lvlJc w:val="left"/>
      <w:pPr>
        <w:ind w:left="338" w:hanging="718"/>
      </w:pPr>
      <w:rPr>
        <w:rFonts w:ascii="Arial" w:eastAsia="Arial" w:hAnsi="Arial" w:cs="Arial" w:hint="default"/>
        <w:w w:val="103"/>
      </w:rPr>
    </w:lvl>
    <w:lvl w:ilvl="2" w:tplc="438E1A42">
      <w:numFmt w:val="bullet"/>
      <w:lvlText w:val="•"/>
      <w:lvlJc w:val="left"/>
      <w:pPr>
        <w:ind w:left="2437" w:hanging="718"/>
      </w:pPr>
      <w:rPr>
        <w:rFonts w:hint="default"/>
      </w:rPr>
    </w:lvl>
    <w:lvl w:ilvl="3" w:tplc="9AFE9B42">
      <w:numFmt w:val="bullet"/>
      <w:lvlText w:val="•"/>
      <w:lvlJc w:val="left"/>
      <w:pPr>
        <w:ind w:left="3485" w:hanging="718"/>
      </w:pPr>
      <w:rPr>
        <w:rFonts w:hint="default"/>
      </w:rPr>
    </w:lvl>
    <w:lvl w:ilvl="4" w:tplc="BC908E3E">
      <w:numFmt w:val="bullet"/>
      <w:lvlText w:val="•"/>
      <w:lvlJc w:val="left"/>
      <w:pPr>
        <w:ind w:left="4534" w:hanging="718"/>
      </w:pPr>
      <w:rPr>
        <w:rFonts w:hint="default"/>
      </w:rPr>
    </w:lvl>
    <w:lvl w:ilvl="5" w:tplc="7AD6C372">
      <w:numFmt w:val="bullet"/>
      <w:lvlText w:val="•"/>
      <w:lvlJc w:val="left"/>
      <w:pPr>
        <w:ind w:left="5583" w:hanging="718"/>
      </w:pPr>
      <w:rPr>
        <w:rFonts w:hint="default"/>
      </w:rPr>
    </w:lvl>
    <w:lvl w:ilvl="6" w:tplc="928474DA">
      <w:numFmt w:val="bullet"/>
      <w:lvlText w:val="•"/>
      <w:lvlJc w:val="left"/>
      <w:pPr>
        <w:ind w:left="6631" w:hanging="718"/>
      </w:pPr>
      <w:rPr>
        <w:rFonts w:hint="default"/>
      </w:rPr>
    </w:lvl>
    <w:lvl w:ilvl="7" w:tplc="5F2C6E42">
      <w:numFmt w:val="bullet"/>
      <w:lvlText w:val="•"/>
      <w:lvlJc w:val="left"/>
      <w:pPr>
        <w:ind w:left="7680" w:hanging="718"/>
      </w:pPr>
      <w:rPr>
        <w:rFonts w:hint="default"/>
      </w:rPr>
    </w:lvl>
    <w:lvl w:ilvl="8" w:tplc="4830EE34">
      <w:numFmt w:val="bullet"/>
      <w:lvlText w:val="•"/>
      <w:lvlJc w:val="left"/>
      <w:pPr>
        <w:ind w:left="8729" w:hanging="718"/>
      </w:pPr>
      <w:rPr>
        <w:rFonts w:hint="default"/>
      </w:rPr>
    </w:lvl>
  </w:abstractNum>
  <w:abstractNum w:abstractNumId="1" w15:restartNumberingAfterBreak="0">
    <w:nsid w:val="7F006BB6"/>
    <w:multiLevelType w:val="hybridMultilevel"/>
    <w:tmpl w:val="0748AB56"/>
    <w:lvl w:ilvl="0" w:tplc="9A1A7ED8">
      <w:numFmt w:val="bullet"/>
      <w:lvlText w:val="•"/>
      <w:lvlJc w:val="left"/>
      <w:pPr>
        <w:ind w:left="327" w:hanging="714"/>
      </w:pPr>
      <w:rPr>
        <w:rFonts w:ascii="Arial" w:eastAsia="Arial" w:hAnsi="Arial" w:cs="Arial" w:hint="default"/>
        <w:b w:val="0"/>
        <w:bCs w:val="0"/>
        <w:i w:val="0"/>
        <w:iCs w:val="0"/>
        <w:color w:val="6B6B6B"/>
        <w:w w:val="98"/>
        <w:sz w:val="21"/>
        <w:szCs w:val="21"/>
      </w:rPr>
    </w:lvl>
    <w:lvl w:ilvl="1" w:tplc="BF0A9C94">
      <w:numFmt w:val="bullet"/>
      <w:lvlText w:val="•"/>
      <w:lvlJc w:val="left"/>
      <w:pPr>
        <w:ind w:left="1370" w:hanging="714"/>
      </w:pPr>
      <w:rPr>
        <w:rFonts w:hint="default"/>
      </w:rPr>
    </w:lvl>
    <w:lvl w:ilvl="2" w:tplc="47447C30">
      <w:numFmt w:val="bullet"/>
      <w:lvlText w:val="•"/>
      <w:lvlJc w:val="left"/>
      <w:pPr>
        <w:ind w:left="2421" w:hanging="714"/>
      </w:pPr>
      <w:rPr>
        <w:rFonts w:hint="default"/>
      </w:rPr>
    </w:lvl>
    <w:lvl w:ilvl="3" w:tplc="C2B0539E">
      <w:numFmt w:val="bullet"/>
      <w:lvlText w:val="•"/>
      <w:lvlJc w:val="left"/>
      <w:pPr>
        <w:ind w:left="3471" w:hanging="714"/>
      </w:pPr>
      <w:rPr>
        <w:rFonts w:hint="default"/>
      </w:rPr>
    </w:lvl>
    <w:lvl w:ilvl="4" w:tplc="503C9EC6">
      <w:numFmt w:val="bullet"/>
      <w:lvlText w:val="•"/>
      <w:lvlJc w:val="left"/>
      <w:pPr>
        <w:ind w:left="4522" w:hanging="714"/>
      </w:pPr>
      <w:rPr>
        <w:rFonts w:hint="default"/>
      </w:rPr>
    </w:lvl>
    <w:lvl w:ilvl="5" w:tplc="91A0248E">
      <w:numFmt w:val="bullet"/>
      <w:lvlText w:val="•"/>
      <w:lvlJc w:val="left"/>
      <w:pPr>
        <w:ind w:left="5573" w:hanging="714"/>
      </w:pPr>
      <w:rPr>
        <w:rFonts w:hint="default"/>
      </w:rPr>
    </w:lvl>
    <w:lvl w:ilvl="6" w:tplc="B89CB3D0">
      <w:numFmt w:val="bullet"/>
      <w:lvlText w:val="•"/>
      <w:lvlJc w:val="left"/>
      <w:pPr>
        <w:ind w:left="6623" w:hanging="714"/>
      </w:pPr>
      <w:rPr>
        <w:rFonts w:hint="default"/>
      </w:rPr>
    </w:lvl>
    <w:lvl w:ilvl="7" w:tplc="CA8E2F7A">
      <w:numFmt w:val="bullet"/>
      <w:lvlText w:val="•"/>
      <w:lvlJc w:val="left"/>
      <w:pPr>
        <w:ind w:left="7674" w:hanging="714"/>
      </w:pPr>
      <w:rPr>
        <w:rFonts w:hint="default"/>
      </w:rPr>
    </w:lvl>
    <w:lvl w:ilvl="8" w:tplc="DBF4BD00">
      <w:numFmt w:val="bullet"/>
      <w:lvlText w:val="•"/>
      <w:lvlJc w:val="left"/>
      <w:pPr>
        <w:ind w:left="8725" w:hanging="71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69"/>
    <w:rsid w:val="00AD1402"/>
    <w:rsid w:val="00D4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AC4D07F"/>
  <w15:docId w15:val="{E89E027B-0650-41CC-9FE0-A8CEB630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08" w:firstLine="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890</Words>
  <Characters>5074</Characters>
  <Application>Microsoft Office Word</Application>
  <DocSecurity>0</DocSecurity>
  <Lines>42</Lines>
  <Paragraphs>11</Paragraphs>
  <ScaleCrop>false</ScaleCrop>
  <Company>Fingal County Council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Hogan</dc:creator>
  <cp:lastModifiedBy>Siobhan Hogan</cp:lastModifiedBy>
  <cp:revision>2</cp:revision>
  <dcterms:created xsi:type="dcterms:W3CDTF">2022-07-27T11:29:00Z</dcterms:created>
  <dcterms:modified xsi:type="dcterms:W3CDTF">2022-07-27T11:29:00Z</dcterms:modified>
</cp:coreProperties>
</file>